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751" w:rsidRPr="00F12D8B" w:rsidRDefault="00A9702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Утверждено</w:t>
      </w:r>
    </w:p>
    <w:p w:rsidR="00A9338F" w:rsidRDefault="00541295" w:rsidP="00F12D8B">
      <w:pPr>
        <w:pStyle w:val="ConsPlusNormal"/>
        <w:jc w:val="right"/>
        <w:rPr>
          <w:rFonts w:ascii="Times New Roman" w:hAnsi="Times New Roman" w:cs="Times New Roman"/>
          <w:sz w:val="28"/>
          <w:szCs w:val="28"/>
        </w:rPr>
      </w:pPr>
      <w:r>
        <w:rPr>
          <w:rFonts w:ascii="Times New Roman" w:hAnsi="Times New Roman" w:cs="Times New Roman"/>
          <w:sz w:val="28"/>
          <w:szCs w:val="28"/>
        </w:rPr>
        <w:t>п</w:t>
      </w:r>
      <w:r w:rsidR="00BB2751" w:rsidRPr="00F12D8B">
        <w:rPr>
          <w:rFonts w:ascii="Times New Roman" w:hAnsi="Times New Roman" w:cs="Times New Roman"/>
          <w:sz w:val="28"/>
          <w:szCs w:val="28"/>
        </w:rPr>
        <w:t>риказом</w:t>
      </w:r>
      <w:r w:rsidR="00A9338F">
        <w:rPr>
          <w:rFonts w:ascii="Times New Roman" w:hAnsi="Times New Roman" w:cs="Times New Roman"/>
          <w:sz w:val="28"/>
          <w:szCs w:val="28"/>
        </w:rPr>
        <w:t xml:space="preserve"> </w:t>
      </w:r>
      <w:r w:rsidR="007661C8">
        <w:rPr>
          <w:rFonts w:ascii="Times New Roman" w:hAnsi="Times New Roman" w:cs="Times New Roman"/>
          <w:sz w:val="28"/>
          <w:szCs w:val="28"/>
        </w:rPr>
        <w:t>М</w:t>
      </w:r>
      <w:r w:rsidR="00A9338F">
        <w:rPr>
          <w:rFonts w:ascii="Times New Roman" w:hAnsi="Times New Roman" w:cs="Times New Roman"/>
          <w:sz w:val="28"/>
          <w:szCs w:val="28"/>
        </w:rPr>
        <w:t xml:space="preserve">инистерства </w:t>
      </w:r>
    </w:p>
    <w:p w:rsidR="00A9338F" w:rsidRDefault="00A9338F" w:rsidP="00F12D8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по делам гражданской обороны </w:t>
      </w:r>
    </w:p>
    <w:p w:rsidR="00A9338F" w:rsidRDefault="00A9338F" w:rsidP="00F12D8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и чрезвычайным ситуациям </w:t>
      </w:r>
    </w:p>
    <w:p w:rsidR="00BB2751" w:rsidRPr="00F12D8B" w:rsidRDefault="00A9338F" w:rsidP="00F12D8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Республики Татарстан </w:t>
      </w:r>
    </w:p>
    <w:p w:rsidR="00BB2751" w:rsidRPr="00F12D8B" w:rsidRDefault="00F12D8B">
      <w:pPr>
        <w:pStyle w:val="ConsPlusNormal"/>
        <w:jc w:val="right"/>
        <w:rPr>
          <w:rFonts w:ascii="Times New Roman" w:hAnsi="Times New Roman" w:cs="Times New Roman"/>
          <w:sz w:val="28"/>
          <w:szCs w:val="28"/>
        </w:rPr>
      </w:pPr>
      <w:r>
        <w:rPr>
          <w:rFonts w:ascii="Times New Roman" w:hAnsi="Times New Roman" w:cs="Times New Roman"/>
          <w:sz w:val="28"/>
          <w:szCs w:val="28"/>
        </w:rPr>
        <w:t>____________ 2025 г. № ___</w:t>
      </w:r>
    </w:p>
    <w:p w:rsidR="00BB2751" w:rsidRPr="00F12D8B" w:rsidRDefault="00BB2751">
      <w:pPr>
        <w:pStyle w:val="ConsPlusNormal"/>
        <w:jc w:val="both"/>
        <w:rPr>
          <w:rFonts w:ascii="Times New Roman" w:hAnsi="Times New Roman" w:cs="Times New Roman"/>
          <w:sz w:val="28"/>
          <w:szCs w:val="28"/>
        </w:rPr>
      </w:pPr>
    </w:p>
    <w:p w:rsidR="00A9702B" w:rsidRDefault="00A9702B" w:rsidP="00A9702B">
      <w:pPr>
        <w:pStyle w:val="t"/>
        <w:spacing w:line="300" w:lineRule="auto"/>
        <w:rPr>
          <w:color w:val="000000"/>
          <w:sz w:val="27"/>
          <w:szCs w:val="27"/>
        </w:rPr>
      </w:pPr>
      <w:bookmarkStart w:id="0" w:name="P37"/>
      <w:bookmarkEnd w:id="0"/>
      <w:r>
        <w:rPr>
          <w:color w:val="000000"/>
          <w:sz w:val="27"/>
          <w:szCs w:val="27"/>
        </w:rPr>
        <w:t>ПОЛОЖЕНИЕ</w:t>
      </w:r>
      <w:r>
        <w:rPr>
          <w:color w:val="000000"/>
          <w:sz w:val="27"/>
          <w:szCs w:val="27"/>
        </w:rPr>
        <w:br/>
        <w:t>о порядке направления</w:t>
      </w:r>
      <w:r w:rsidRPr="000A1CEA">
        <w:rPr>
          <w:color w:val="000000"/>
          <w:sz w:val="27"/>
          <w:szCs w:val="27"/>
        </w:rPr>
        <w:t xml:space="preserve"> документов по делам об административных правонарушениях в электронном виде </w:t>
      </w:r>
      <w:bookmarkStart w:id="1" w:name="_GoBack"/>
      <w:bookmarkEnd w:id="1"/>
      <w:r w:rsidRPr="000A1CEA">
        <w:rPr>
          <w:color w:val="000000"/>
          <w:sz w:val="27"/>
          <w:szCs w:val="27"/>
        </w:rPr>
        <w:t>посредством регионального портала государственных и муниципальных услуг, а также о рекомендациях к формату таких документов</w:t>
      </w:r>
    </w:p>
    <w:p w:rsidR="00BB2751" w:rsidRPr="00F12D8B" w:rsidRDefault="00BB2751">
      <w:pPr>
        <w:pStyle w:val="ConsPlusNormal"/>
        <w:jc w:val="both"/>
        <w:rPr>
          <w:rFonts w:ascii="Times New Roman" w:hAnsi="Times New Roman" w:cs="Times New Roman"/>
          <w:sz w:val="28"/>
          <w:szCs w:val="28"/>
        </w:rPr>
      </w:pPr>
    </w:p>
    <w:p w:rsidR="00BB2751" w:rsidRPr="00F12D8B" w:rsidRDefault="00BB2751">
      <w:pPr>
        <w:pStyle w:val="ConsPlusTitle"/>
        <w:jc w:val="center"/>
        <w:outlineLvl w:val="1"/>
        <w:rPr>
          <w:rFonts w:ascii="Times New Roman" w:hAnsi="Times New Roman" w:cs="Times New Roman"/>
          <w:sz w:val="28"/>
          <w:szCs w:val="28"/>
        </w:rPr>
      </w:pPr>
      <w:r w:rsidRPr="00F12D8B">
        <w:rPr>
          <w:rFonts w:ascii="Times New Roman" w:hAnsi="Times New Roman" w:cs="Times New Roman"/>
          <w:sz w:val="28"/>
          <w:szCs w:val="28"/>
        </w:rPr>
        <w:t>I. Общие положения</w:t>
      </w:r>
    </w:p>
    <w:p w:rsidR="00BB2751" w:rsidRPr="00F12D8B" w:rsidRDefault="00BB2751">
      <w:pPr>
        <w:pStyle w:val="ConsPlusNormal"/>
        <w:jc w:val="both"/>
        <w:rPr>
          <w:rFonts w:ascii="Times New Roman" w:hAnsi="Times New Roman" w:cs="Times New Roman"/>
          <w:sz w:val="28"/>
          <w:szCs w:val="28"/>
        </w:rPr>
      </w:pPr>
    </w:p>
    <w:p w:rsidR="00BB2751" w:rsidRDefault="00CD4B58" w:rsidP="00A9702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Настоящ</w:t>
      </w:r>
      <w:r w:rsidR="007661C8">
        <w:rPr>
          <w:rFonts w:ascii="Times New Roman" w:hAnsi="Times New Roman" w:cs="Times New Roman"/>
          <w:sz w:val="28"/>
          <w:szCs w:val="28"/>
        </w:rPr>
        <w:t>ее</w:t>
      </w:r>
      <w:r>
        <w:rPr>
          <w:rFonts w:ascii="Times New Roman" w:hAnsi="Times New Roman" w:cs="Times New Roman"/>
          <w:sz w:val="28"/>
          <w:szCs w:val="28"/>
        </w:rPr>
        <w:t xml:space="preserve"> П</w:t>
      </w:r>
      <w:r w:rsidR="00A9702B">
        <w:rPr>
          <w:rFonts w:ascii="Times New Roman" w:hAnsi="Times New Roman" w:cs="Times New Roman"/>
          <w:sz w:val="28"/>
          <w:szCs w:val="28"/>
        </w:rPr>
        <w:t>оложение</w:t>
      </w:r>
      <w:r>
        <w:rPr>
          <w:rFonts w:ascii="Times New Roman" w:hAnsi="Times New Roman" w:cs="Times New Roman"/>
          <w:sz w:val="28"/>
          <w:szCs w:val="28"/>
        </w:rPr>
        <w:t xml:space="preserve"> определяет </w:t>
      </w:r>
      <w:r w:rsidR="00A9702B">
        <w:rPr>
          <w:rFonts w:ascii="Times New Roman" w:hAnsi="Times New Roman" w:cs="Times New Roman"/>
          <w:sz w:val="28"/>
          <w:szCs w:val="28"/>
        </w:rPr>
        <w:t>порядок подачи (направления</w:t>
      </w:r>
      <w:r w:rsidR="00BB2751" w:rsidRPr="00F12D8B">
        <w:rPr>
          <w:rFonts w:ascii="Times New Roman" w:hAnsi="Times New Roman" w:cs="Times New Roman"/>
          <w:sz w:val="28"/>
          <w:szCs w:val="28"/>
        </w:rPr>
        <w:t xml:space="preserve">) документов, указанных в </w:t>
      </w:r>
      <w:hyperlink r:id="rId5">
        <w:r w:rsidR="00BB2751" w:rsidRPr="00F12D8B">
          <w:rPr>
            <w:rFonts w:ascii="Times New Roman" w:hAnsi="Times New Roman" w:cs="Times New Roman"/>
            <w:color w:val="0000FF"/>
            <w:sz w:val="28"/>
            <w:szCs w:val="28"/>
          </w:rPr>
          <w:t>части 1 статьи 24.8</w:t>
        </w:r>
      </w:hyperlink>
      <w:r w:rsidR="00BB2751" w:rsidRPr="00F12D8B">
        <w:rPr>
          <w:rFonts w:ascii="Times New Roman" w:hAnsi="Times New Roman" w:cs="Times New Roman"/>
          <w:sz w:val="28"/>
          <w:szCs w:val="28"/>
        </w:rPr>
        <w:t xml:space="preserve"> Кодекса Российской Федерации об административных правонарушениях (далее </w:t>
      </w:r>
      <w:r w:rsidR="007661C8">
        <w:rPr>
          <w:rFonts w:ascii="Times New Roman" w:hAnsi="Times New Roman" w:cs="Times New Roman"/>
          <w:sz w:val="28"/>
          <w:szCs w:val="28"/>
        </w:rPr>
        <w:t>–</w:t>
      </w:r>
      <w:r w:rsidR="00BB2751" w:rsidRPr="00F12D8B">
        <w:rPr>
          <w:rFonts w:ascii="Times New Roman" w:hAnsi="Times New Roman" w:cs="Times New Roman"/>
          <w:sz w:val="28"/>
          <w:szCs w:val="28"/>
        </w:rPr>
        <w:t xml:space="preserve"> КоАП РФ), и процессуальных документов, указанных в </w:t>
      </w:r>
      <w:hyperlink r:id="rId6">
        <w:r w:rsidR="00BB2751" w:rsidRPr="00F12D8B">
          <w:rPr>
            <w:rFonts w:ascii="Times New Roman" w:hAnsi="Times New Roman" w:cs="Times New Roman"/>
            <w:color w:val="0000FF"/>
            <w:sz w:val="28"/>
            <w:szCs w:val="28"/>
          </w:rPr>
          <w:t>части 1 статьи 24.9</w:t>
        </w:r>
      </w:hyperlink>
      <w:r w:rsidR="00BB2751" w:rsidRPr="00F12D8B">
        <w:rPr>
          <w:rFonts w:ascii="Times New Roman" w:hAnsi="Times New Roman" w:cs="Times New Roman"/>
          <w:sz w:val="28"/>
          <w:szCs w:val="28"/>
        </w:rPr>
        <w:t xml:space="preserve"> КоАП РФ, по делам об административных правонарушениях, предусмотренных </w:t>
      </w:r>
      <w:hyperlink r:id="rId7">
        <w:r w:rsidR="00F12D8B">
          <w:rPr>
            <w:rFonts w:ascii="Times New Roman" w:hAnsi="Times New Roman" w:cs="Times New Roman"/>
            <w:color w:val="0000FF"/>
            <w:sz w:val="28"/>
            <w:szCs w:val="28"/>
          </w:rPr>
          <w:t>статьей 20</w:t>
        </w:r>
        <w:r w:rsidR="00BB2751" w:rsidRPr="00F12D8B">
          <w:rPr>
            <w:rFonts w:ascii="Times New Roman" w:hAnsi="Times New Roman" w:cs="Times New Roman"/>
            <w:color w:val="0000FF"/>
            <w:sz w:val="28"/>
            <w:szCs w:val="28"/>
          </w:rPr>
          <w:t>.</w:t>
        </w:r>
        <w:r>
          <w:rPr>
            <w:rFonts w:ascii="Times New Roman" w:hAnsi="Times New Roman" w:cs="Times New Roman"/>
            <w:color w:val="0000FF"/>
            <w:sz w:val="28"/>
            <w:szCs w:val="28"/>
          </w:rPr>
          <w:t>6</w:t>
        </w:r>
      </w:hyperlink>
      <w:r w:rsidR="00184A60">
        <w:rPr>
          <w:rFonts w:ascii="Times New Roman" w:hAnsi="Times New Roman" w:cs="Times New Roman"/>
          <w:color w:val="0000FF"/>
          <w:sz w:val="28"/>
          <w:szCs w:val="28"/>
        </w:rPr>
        <w:t xml:space="preserve"> </w:t>
      </w:r>
      <w:r w:rsidR="00184A60" w:rsidRPr="00F12D8B">
        <w:rPr>
          <w:rFonts w:ascii="Times New Roman" w:hAnsi="Times New Roman" w:cs="Times New Roman"/>
          <w:sz w:val="28"/>
          <w:szCs w:val="28"/>
        </w:rPr>
        <w:t xml:space="preserve">КоАП РФ </w:t>
      </w:r>
      <w:r w:rsidR="00BB2751" w:rsidRPr="00F12D8B">
        <w:rPr>
          <w:rFonts w:ascii="Times New Roman" w:hAnsi="Times New Roman" w:cs="Times New Roman"/>
          <w:sz w:val="28"/>
          <w:szCs w:val="28"/>
        </w:rPr>
        <w:t>(в части админ</w:t>
      </w:r>
      <w:r>
        <w:rPr>
          <w:rFonts w:ascii="Times New Roman" w:hAnsi="Times New Roman" w:cs="Times New Roman"/>
          <w:sz w:val="28"/>
          <w:szCs w:val="28"/>
        </w:rPr>
        <w:t>истративных правонарушений за невыполнение требований норм и правил по предупреждению и ликвидации чрезвычайных ситуаций)</w:t>
      </w:r>
      <w:r w:rsidR="00BB2751" w:rsidRPr="00F12D8B">
        <w:rPr>
          <w:rFonts w:ascii="Times New Roman" w:hAnsi="Times New Roman" w:cs="Times New Roman"/>
          <w:sz w:val="28"/>
          <w:szCs w:val="28"/>
        </w:rPr>
        <w:t xml:space="preserve">, возбуждаемых </w:t>
      </w:r>
      <w:r w:rsidR="007661C8">
        <w:rPr>
          <w:rFonts w:ascii="Times New Roman" w:hAnsi="Times New Roman" w:cs="Times New Roman"/>
          <w:sz w:val="28"/>
          <w:szCs w:val="28"/>
        </w:rPr>
        <w:t>М</w:t>
      </w:r>
      <w:r w:rsidR="00BB2751" w:rsidRPr="00F12D8B">
        <w:rPr>
          <w:rFonts w:ascii="Times New Roman" w:hAnsi="Times New Roman" w:cs="Times New Roman"/>
          <w:sz w:val="28"/>
          <w:szCs w:val="28"/>
        </w:rPr>
        <w:t xml:space="preserve">инистерством </w:t>
      </w:r>
      <w:r>
        <w:rPr>
          <w:rFonts w:ascii="Times New Roman" w:hAnsi="Times New Roman" w:cs="Times New Roman"/>
          <w:sz w:val="28"/>
          <w:szCs w:val="28"/>
        </w:rPr>
        <w:t>по делам гражданской обороны и чрезвычайным ситуациям Республики Татарстан</w:t>
      </w:r>
      <w:r w:rsidR="00BB2751" w:rsidRPr="00F12D8B">
        <w:rPr>
          <w:rFonts w:ascii="Times New Roman" w:hAnsi="Times New Roman" w:cs="Times New Roman"/>
          <w:sz w:val="28"/>
          <w:szCs w:val="28"/>
        </w:rPr>
        <w:t xml:space="preserve"> (далее </w:t>
      </w:r>
      <w:r w:rsidR="007661C8">
        <w:rPr>
          <w:rFonts w:ascii="Times New Roman" w:hAnsi="Times New Roman" w:cs="Times New Roman"/>
          <w:sz w:val="28"/>
          <w:szCs w:val="28"/>
        </w:rPr>
        <w:t>–</w:t>
      </w:r>
      <w:r w:rsidR="00BB2751" w:rsidRPr="00F12D8B">
        <w:rPr>
          <w:rFonts w:ascii="Times New Roman" w:hAnsi="Times New Roman" w:cs="Times New Roman"/>
          <w:sz w:val="28"/>
          <w:szCs w:val="28"/>
        </w:rPr>
        <w:t xml:space="preserve"> министерство) в рам</w:t>
      </w:r>
      <w:r>
        <w:rPr>
          <w:rFonts w:ascii="Times New Roman" w:hAnsi="Times New Roman" w:cs="Times New Roman"/>
          <w:sz w:val="28"/>
          <w:szCs w:val="28"/>
        </w:rPr>
        <w:t>ках контрольно-надзорных мероприятий</w:t>
      </w:r>
      <w:r w:rsidR="00BB2751" w:rsidRPr="00F12D8B">
        <w:rPr>
          <w:rFonts w:ascii="Times New Roman" w:hAnsi="Times New Roman" w:cs="Times New Roman"/>
          <w:sz w:val="28"/>
          <w:szCs w:val="28"/>
        </w:rPr>
        <w:t>, предусмотренных</w:t>
      </w:r>
      <w:r>
        <w:rPr>
          <w:rFonts w:ascii="Times New Roman" w:hAnsi="Times New Roman" w:cs="Times New Roman"/>
          <w:sz w:val="28"/>
          <w:szCs w:val="28"/>
        </w:rPr>
        <w:t xml:space="preserve"> постановлением Кабинета Министров Республики Татарстан от 30 сентября 2021 г. № 930 «</w:t>
      </w:r>
      <w:r w:rsidRPr="00CD4B58">
        <w:rPr>
          <w:rFonts w:ascii="Times New Roman" w:hAnsi="Times New Roman" w:cs="Times New Roman"/>
          <w:sz w:val="28"/>
          <w:szCs w:val="28"/>
        </w:rPr>
        <w:t xml:space="preserve">Об утверждении Положения о региональном государственном надзоре в области защиты населения и территорий от чрезвычайных ситуаций, ключевых и индикативных показателей регионального государственного надзора в области защиты населения и территорий от чрезвычайных ситуаций, перечня индикаторов риска нарушения обязательных требований в области защиты населения и территорий от чрезвычайных </w:t>
      </w:r>
      <w:r w:rsidR="00A9702B">
        <w:rPr>
          <w:rFonts w:ascii="Times New Roman" w:hAnsi="Times New Roman" w:cs="Times New Roman"/>
          <w:sz w:val="28"/>
          <w:szCs w:val="28"/>
        </w:rPr>
        <w:t>ситуаций и порядка их выявления»</w:t>
      </w:r>
      <w:r w:rsidRPr="00CD4B58">
        <w:rPr>
          <w:rFonts w:ascii="Times New Roman" w:hAnsi="Times New Roman" w:cs="Times New Roman"/>
          <w:sz w:val="28"/>
          <w:szCs w:val="28"/>
        </w:rPr>
        <w:t xml:space="preserve"> (с изменениями и дополнениями)</w:t>
      </w:r>
      <w:r>
        <w:rPr>
          <w:rFonts w:ascii="Times New Roman" w:hAnsi="Times New Roman" w:cs="Times New Roman"/>
          <w:sz w:val="28"/>
          <w:szCs w:val="28"/>
        </w:rPr>
        <w:t>»</w:t>
      </w:r>
      <w:r w:rsidR="00A9702B">
        <w:rPr>
          <w:rFonts w:ascii="Times New Roman" w:hAnsi="Times New Roman" w:cs="Times New Roman"/>
          <w:sz w:val="28"/>
          <w:szCs w:val="28"/>
        </w:rPr>
        <w:t xml:space="preserve">, </w:t>
      </w:r>
      <w:r w:rsidR="00BB2751" w:rsidRPr="00F12D8B">
        <w:rPr>
          <w:rFonts w:ascii="Times New Roman" w:hAnsi="Times New Roman" w:cs="Times New Roman"/>
          <w:sz w:val="28"/>
          <w:szCs w:val="28"/>
        </w:rPr>
        <w:t>в электронном виде, в том числе в форме электронного документа, посредством регионального портала государственных и муниципальных услуг, размещенного в информаци</w:t>
      </w:r>
      <w:r w:rsidR="00A9338F">
        <w:rPr>
          <w:rFonts w:ascii="Times New Roman" w:hAnsi="Times New Roman" w:cs="Times New Roman"/>
          <w:sz w:val="28"/>
          <w:szCs w:val="28"/>
        </w:rPr>
        <w:t xml:space="preserve">онно-телекоммуникационной сети «Интернет» (далее </w:t>
      </w:r>
      <w:r w:rsidR="007661C8">
        <w:rPr>
          <w:rFonts w:ascii="Times New Roman" w:hAnsi="Times New Roman" w:cs="Times New Roman"/>
          <w:sz w:val="28"/>
          <w:szCs w:val="28"/>
        </w:rPr>
        <w:t>–</w:t>
      </w:r>
      <w:r w:rsidR="00A9338F">
        <w:rPr>
          <w:rFonts w:ascii="Times New Roman" w:hAnsi="Times New Roman" w:cs="Times New Roman"/>
          <w:sz w:val="28"/>
          <w:szCs w:val="28"/>
        </w:rPr>
        <w:t xml:space="preserve"> сеть «Интернет»</w:t>
      </w:r>
      <w:r w:rsidR="00BB2751" w:rsidRPr="00F12D8B">
        <w:rPr>
          <w:rFonts w:ascii="Times New Roman" w:hAnsi="Times New Roman" w:cs="Times New Roman"/>
          <w:sz w:val="28"/>
          <w:szCs w:val="28"/>
        </w:rPr>
        <w:t xml:space="preserve">) по адресу: </w:t>
      </w:r>
      <w:hyperlink r:id="rId8" w:history="1">
        <w:r w:rsidR="00A9702B" w:rsidRPr="00A9702B">
          <w:rPr>
            <w:rStyle w:val="a3"/>
            <w:rFonts w:ascii="Times New Roman" w:hAnsi="Times New Roman" w:cs="Times New Roman"/>
            <w:sz w:val="28"/>
            <w:szCs w:val="28"/>
          </w:rPr>
          <w:t>https://uslugi.tatarstan.ru/</w:t>
        </w:r>
      </w:hyperlink>
      <w:r w:rsidR="007661C8" w:rsidRPr="007661C8">
        <w:rPr>
          <w:rStyle w:val="a3"/>
          <w:rFonts w:ascii="Times New Roman" w:hAnsi="Times New Roman" w:cs="Times New Roman"/>
          <w:color w:val="000000" w:themeColor="text1"/>
          <w:sz w:val="28"/>
          <w:szCs w:val="28"/>
          <w:u w:val="none"/>
        </w:rPr>
        <w:t>,</w:t>
      </w:r>
      <w:r w:rsidR="00A9702B">
        <w:rPr>
          <w:rFonts w:ascii="Times New Roman" w:hAnsi="Times New Roman" w:cs="Times New Roman"/>
          <w:sz w:val="28"/>
          <w:szCs w:val="28"/>
        </w:rPr>
        <w:t xml:space="preserve"> </w:t>
      </w:r>
      <w:r w:rsidR="00BB2751" w:rsidRPr="00F12D8B">
        <w:rPr>
          <w:rFonts w:ascii="Times New Roman" w:hAnsi="Times New Roman" w:cs="Times New Roman"/>
          <w:sz w:val="28"/>
          <w:szCs w:val="28"/>
        </w:rPr>
        <w:t xml:space="preserve">(далее соответственно </w:t>
      </w:r>
      <w:r w:rsidR="007661C8">
        <w:rPr>
          <w:rFonts w:ascii="Times New Roman" w:hAnsi="Times New Roman" w:cs="Times New Roman"/>
          <w:sz w:val="28"/>
          <w:szCs w:val="28"/>
        </w:rPr>
        <w:t>–</w:t>
      </w:r>
      <w:r w:rsidR="00BB2751" w:rsidRPr="00F12D8B">
        <w:rPr>
          <w:rFonts w:ascii="Times New Roman" w:hAnsi="Times New Roman" w:cs="Times New Roman"/>
          <w:sz w:val="28"/>
          <w:szCs w:val="28"/>
        </w:rPr>
        <w:t xml:space="preserve"> документы, процессуальные документы, Региональный портал, дело об а</w:t>
      </w:r>
      <w:r w:rsidR="007661C8">
        <w:rPr>
          <w:rFonts w:ascii="Times New Roman" w:hAnsi="Times New Roman" w:cs="Times New Roman"/>
          <w:sz w:val="28"/>
          <w:szCs w:val="28"/>
        </w:rPr>
        <w:t>дминистративном правонарушении)</w:t>
      </w:r>
      <w:r w:rsidR="00BB2751" w:rsidRPr="00F12D8B">
        <w:rPr>
          <w:rFonts w:ascii="Times New Roman" w:hAnsi="Times New Roman" w:cs="Times New Roman"/>
          <w:sz w:val="28"/>
          <w:szCs w:val="28"/>
        </w:rPr>
        <w:t xml:space="preserve"> и требования к формату таких документов.</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lastRenderedPageBreak/>
        <w:t xml:space="preserve">2. Требования к содержанию документов и процессуальных документов, общие вопросы направления, получения и использования документов в рамках производства по делам об административных правонарушениях, в том числе сроки их направления, определяются </w:t>
      </w:r>
      <w:hyperlink r:id="rId9">
        <w:r w:rsidRPr="00F12D8B">
          <w:rPr>
            <w:rFonts w:ascii="Times New Roman" w:hAnsi="Times New Roman" w:cs="Times New Roman"/>
            <w:color w:val="0000FF"/>
            <w:sz w:val="28"/>
            <w:szCs w:val="28"/>
          </w:rPr>
          <w:t>КоАП</w:t>
        </w:r>
      </w:hyperlink>
      <w:r w:rsidRPr="00F12D8B">
        <w:rPr>
          <w:rFonts w:ascii="Times New Roman" w:hAnsi="Times New Roman" w:cs="Times New Roman"/>
          <w:sz w:val="28"/>
          <w:szCs w:val="28"/>
        </w:rPr>
        <w:t xml:space="preserve"> РФ.</w:t>
      </w:r>
    </w:p>
    <w:p w:rsidR="00BB2751" w:rsidRPr="00F12D8B" w:rsidRDefault="00A970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П</w:t>
      </w:r>
      <w:r w:rsidR="00BB2751" w:rsidRPr="00F12D8B">
        <w:rPr>
          <w:rFonts w:ascii="Times New Roman" w:hAnsi="Times New Roman" w:cs="Times New Roman"/>
          <w:sz w:val="28"/>
          <w:szCs w:val="28"/>
        </w:rPr>
        <w:t>онятия и термины законодательства Российской Федерации об информации, информационных технологиях и о защите информации и других отраслей законодательства Российской Федерации, используемые в настоящем Положении, применяются в том значении, в каком они используются в этих отраслях законодательства.</w:t>
      </w:r>
    </w:p>
    <w:p w:rsidR="00BB2751" w:rsidRPr="00F12D8B" w:rsidRDefault="00A970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w:t>
      </w:r>
      <w:r w:rsidR="00BB2751" w:rsidRPr="00F12D8B">
        <w:rPr>
          <w:rFonts w:ascii="Times New Roman" w:hAnsi="Times New Roman" w:cs="Times New Roman"/>
          <w:sz w:val="28"/>
          <w:szCs w:val="28"/>
        </w:rPr>
        <w:t xml:space="preserve">. Обработка и использование персональных данных субъектов персональных данных в рамках настоящего Положения осуществляются министерством с соблюдением требований о защите персональных данных, установленных Федеральным </w:t>
      </w:r>
      <w:hyperlink r:id="rId10">
        <w:r w:rsidR="00BB2751" w:rsidRPr="00F12D8B">
          <w:rPr>
            <w:rFonts w:ascii="Times New Roman" w:hAnsi="Times New Roman" w:cs="Times New Roman"/>
            <w:color w:val="0000FF"/>
            <w:sz w:val="28"/>
            <w:szCs w:val="28"/>
          </w:rPr>
          <w:t>законом</w:t>
        </w:r>
      </w:hyperlink>
      <w:r w:rsidR="00A9338F">
        <w:rPr>
          <w:rFonts w:ascii="Times New Roman" w:hAnsi="Times New Roman" w:cs="Times New Roman"/>
          <w:sz w:val="28"/>
          <w:szCs w:val="28"/>
        </w:rPr>
        <w:t xml:space="preserve"> «О персональных данных»</w:t>
      </w:r>
      <w:r w:rsidR="00BB2751" w:rsidRPr="00F12D8B">
        <w:rPr>
          <w:rFonts w:ascii="Times New Roman" w:hAnsi="Times New Roman" w:cs="Times New Roman"/>
          <w:sz w:val="28"/>
          <w:szCs w:val="28"/>
        </w:rPr>
        <w:t>.</w:t>
      </w:r>
    </w:p>
    <w:p w:rsidR="00BB2751" w:rsidRPr="00F12D8B" w:rsidRDefault="00A9702B">
      <w:pPr>
        <w:pStyle w:val="ConsPlusNormal"/>
        <w:spacing w:before="220"/>
        <w:ind w:firstLine="540"/>
        <w:jc w:val="both"/>
        <w:rPr>
          <w:rFonts w:ascii="Times New Roman" w:hAnsi="Times New Roman" w:cs="Times New Roman"/>
          <w:sz w:val="28"/>
          <w:szCs w:val="28"/>
        </w:rPr>
      </w:pPr>
      <w:bookmarkStart w:id="2" w:name="P57"/>
      <w:bookmarkEnd w:id="2"/>
      <w:r>
        <w:rPr>
          <w:rFonts w:ascii="Times New Roman" w:hAnsi="Times New Roman" w:cs="Times New Roman"/>
          <w:sz w:val="28"/>
          <w:szCs w:val="28"/>
        </w:rPr>
        <w:t>5</w:t>
      </w:r>
      <w:r w:rsidR="00BB2751" w:rsidRPr="00F12D8B">
        <w:rPr>
          <w:rFonts w:ascii="Times New Roman" w:hAnsi="Times New Roman" w:cs="Times New Roman"/>
          <w:sz w:val="28"/>
          <w:szCs w:val="28"/>
        </w:rPr>
        <w:t xml:space="preserve">. Технические и программные средства, используемые при подготовке и направлении документов, процессуальных документов в электронном виде, при их подписании (заверении) электронной подписью должны соответствовать требованиям о защите информации в соответствии с </w:t>
      </w:r>
      <w:hyperlink r:id="rId11">
        <w:r w:rsidR="00BB2751" w:rsidRPr="00F12D8B">
          <w:rPr>
            <w:rFonts w:ascii="Times New Roman" w:hAnsi="Times New Roman" w:cs="Times New Roman"/>
            <w:color w:val="0000FF"/>
            <w:sz w:val="28"/>
            <w:szCs w:val="28"/>
          </w:rPr>
          <w:t>частью 5 статьи 16</w:t>
        </w:r>
      </w:hyperlink>
      <w:r w:rsidR="00A9338F">
        <w:rPr>
          <w:rFonts w:ascii="Times New Roman" w:hAnsi="Times New Roman" w:cs="Times New Roman"/>
          <w:sz w:val="28"/>
          <w:szCs w:val="28"/>
        </w:rPr>
        <w:t xml:space="preserve"> Федерального закона «</w:t>
      </w:r>
      <w:r w:rsidR="00BB2751" w:rsidRPr="00F12D8B">
        <w:rPr>
          <w:rFonts w:ascii="Times New Roman" w:hAnsi="Times New Roman" w:cs="Times New Roman"/>
          <w:sz w:val="28"/>
          <w:szCs w:val="28"/>
        </w:rPr>
        <w:t>Об информации, информационных те</w:t>
      </w:r>
      <w:r w:rsidR="00A9338F">
        <w:rPr>
          <w:rFonts w:ascii="Times New Roman" w:hAnsi="Times New Roman" w:cs="Times New Roman"/>
          <w:sz w:val="28"/>
          <w:szCs w:val="28"/>
        </w:rPr>
        <w:t>хнологиях и о защите информации»</w:t>
      </w:r>
      <w:r w:rsidR="00BB2751" w:rsidRPr="00F12D8B">
        <w:rPr>
          <w:rFonts w:ascii="Times New Roman" w:hAnsi="Times New Roman" w:cs="Times New Roman"/>
          <w:sz w:val="28"/>
          <w:szCs w:val="28"/>
        </w:rPr>
        <w:t>.</w:t>
      </w:r>
    </w:p>
    <w:p w:rsidR="00BB2751" w:rsidRPr="00F12D8B" w:rsidRDefault="00BB2751">
      <w:pPr>
        <w:pStyle w:val="ConsPlusNormal"/>
        <w:jc w:val="both"/>
        <w:rPr>
          <w:rFonts w:ascii="Times New Roman" w:hAnsi="Times New Roman" w:cs="Times New Roman"/>
          <w:sz w:val="28"/>
          <w:szCs w:val="28"/>
        </w:rPr>
      </w:pPr>
    </w:p>
    <w:p w:rsidR="00BB2751" w:rsidRPr="00F12D8B" w:rsidRDefault="00BB2751">
      <w:pPr>
        <w:pStyle w:val="ConsPlusTitle"/>
        <w:jc w:val="center"/>
        <w:outlineLvl w:val="1"/>
        <w:rPr>
          <w:rFonts w:ascii="Times New Roman" w:hAnsi="Times New Roman" w:cs="Times New Roman"/>
          <w:sz w:val="28"/>
          <w:szCs w:val="28"/>
        </w:rPr>
      </w:pPr>
      <w:bookmarkStart w:id="3" w:name="P60"/>
      <w:bookmarkEnd w:id="3"/>
      <w:r w:rsidRPr="00F12D8B">
        <w:rPr>
          <w:rFonts w:ascii="Times New Roman" w:hAnsi="Times New Roman" w:cs="Times New Roman"/>
          <w:sz w:val="28"/>
          <w:szCs w:val="28"/>
        </w:rPr>
        <w:t>II. Порядок подачи (направления) в министерство документов</w:t>
      </w:r>
    </w:p>
    <w:p w:rsidR="00BB2751" w:rsidRPr="00F12D8B" w:rsidRDefault="00BB2751">
      <w:pPr>
        <w:pStyle w:val="ConsPlusTitle"/>
        <w:jc w:val="center"/>
        <w:rPr>
          <w:rFonts w:ascii="Times New Roman" w:hAnsi="Times New Roman" w:cs="Times New Roman"/>
          <w:sz w:val="28"/>
          <w:szCs w:val="28"/>
        </w:rPr>
      </w:pPr>
      <w:r w:rsidRPr="00F12D8B">
        <w:rPr>
          <w:rFonts w:ascii="Times New Roman" w:hAnsi="Times New Roman" w:cs="Times New Roman"/>
          <w:sz w:val="28"/>
          <w:szCs w:val="28"/>
        </w:rPr>
        <w:t>в электронном виде</w:t>
      </w:r>
    </w:p>
    <w:p w:rsidR="00BB2751" w:rsidRPr="00F12D8B" w:rsidRDefault="00BB2751">
      <w:pPr>
        <w:pStyle w:val="ConsPlusNormal"/>
        <w:jc w:val="both"/>
        <w:rPr>
          <w:rFonts w:ascii="Times New Roman" w:hAnsi="Times New Roman" w:cs="Times New Roman"/>
          <w:sz w:val="28"/>
          <w:szCs w:val="28"/>
        </w:rPr>
      </w:pPr>
    </w:p>
    <w:p w:rsidR="00BB2751" w:rsidRPr="00F12D8B" w:rsidRDefault="001F17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B2751" w:rsidRPr="00F12D8B">
        <w:rPr>
          <w:rFonts w:ascii="Times New Roman" w:hAnsi="Times New Roman" w:cs="Times New Roman"/>
          <w:sz w:val="28"/>
          <w:szCs w:val="28"/>
        </w:rPr>
        <w:t>. Направление участником производства по делу об административном правонару</w:t>
      </w:r>
      <w:r w:rsidR="00842BB1">
        <w:rPr>
          <w:rFonts w:ascii="Times New Roman" w:hAnsi="Times New Roman" w:cs="Times New Roman"/>
          <w:sz w:val="28"/>
          <w:szCs w:val="28"/>
        </w:rPr>
        <w:t>шении документов в министерство</w:t>
      </w:r>
      <w:r w:rsidR="00BB2751" w:rsidRPr="00F12D8B">
        <w:rPr>
          <w:rFonts w:ascii="Times New Roman" w:hAnsi="Times New Roman" w:cs="Times New Roman"/>
          <w:sz w:val="28"/>
          <w:szCs w:val="28"/>
        </w:rPr>
        <w:t xml:space="preserve"> должностному лицу посредством Регионального портала возможно при наличии технической возможности. При этом указанные документы могут быть подписаны простой электронной подписью участника производства по делу об административном правонарушении.</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w:t>
      </w:r>
      <w:r w:rsidR="00BB2751" w:rsidRPr="00F12D8B">
        <w:rPr>
          <w:rFonts w:ascii="Times New Roman" w:hAnsi="Times New Roman" w:cs="Times New Roman"/>
          <w:sz w:val="28"/>
          <w:szCs w:val="28"/>
        </w:rPr>
        <w:t>. Порядок регистрации и аутентификации участника производства по делу об административном правонарушении на Региональном портале, а также порядок использования его функционала устанавливаются законодательством Российской Федерации и законо</w:t>
      </w:r>
      <w:r>
        <w:rPr>
          <w:rFonts w:ascii="Times New Roman" w:hAnsi="Times New Roman" w:cs="Times New Roman"/>
          <w:sz w:val="28"/>
          <w:szCs w:val="28"/>
        </w:rPr>
        <w:t>дательством Республики Татарстан</w:t>
      </w:r>
      <w:r w:rsidR="00BB2751" w:rsidRPr="00F12D8B">
        <w:rPr>
          <w:rFonts w:ascii="Times New Roman" w:hAnsi="Times New Roman" w:cs="Times New Roman"/>
          <w:sz w:val="28"/>
          <w:szCs w:val="28"/>
        </w:rPr>
        <w:t>.</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w:t>
      </w:r>
      <w:r w:rsidR="00BB2751" w:rsidRPr="00F12D8B">
        <w:rPr>
          <w:rFonts w:ascii="Times New Roman" w:hAnsi="Times New Roman" w:cs="Times New Roman"/>
          <w:sz w:val="28"/>
          <w:szCs w:val="28"/>
        </w:rPr>
        <w:t xml:space="preserve">. Подключение к каналам связи должно осуществляться с устройств, отвечающих требованиям, указанным в </w:t>
      </w:r>
      <w:hyperlink w:anchor="P57">
        <w:r w:rsidR="00BB2751" w:rsidRPr="00F12D8B">
          <w:rPr>
            <w:rFonts w:ascii="Times New Roman" w:hAnsi="Times New Roman" w:cs="Times New Roman"/>
            <w:color w:val="0000FF"/>
            <w:sz w:val="28"/>
            <w:szCs w:val="28"/>
          </w:rPr>
          <w:t xml:space="preserve">пункте </w:t>
        </w:r>
        <w:r w:rsidR="00A9702B">
          <w:rPr>
            <w:rFonts w:ascii="Times New Roman" w:hAnsi="Times New Roman" w:cs="Times New Roman"/>
            <w:color w:val="0000FF"/>
            <w:sz w:val="28"/>
            <w:szCs w:val="28"/>
          </w:rPr>
          <w:t>5</w:t>
        </w:r>
      </w:hyperlink>
      <w:r w:rsidR="00BB2751" w:rsidRPr="00F12D8B">
        <w:rPr>
          <w:rFonts w:ascii="Times New Roman" w:hAnsi="Times New Roman" w:cs="Times New Roman"/>
          <w:sz w:val="28"/>
          <w:szCs w:val="28"/>
        </w:rPr>
        <w:t xml:space="preserve"> настоящего Положения.</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9</w:t>
      </w:r>
      <w:r w:rsidR="00BB2751" w:rsidRPr="00F12D8B">
        <w:rPr>
          <w:rFonts w:ascii="Times New Roman" w:hAnsi="Times New Roman" w:cs="Times New Roman"/>
          <w:sz w:val="28"/>
          <w:szCs w:val="28"/>
        </w:rPr>
        <w:t xml:space="preserve">. Документ в электронном виде может быть подан как участником производства по делу об административном правонарушении, подписавшим данный документ, посредством своего личного кабинета в используемом канале связи, так и его защитником, представителем, в том числе законным, посредством своих личных кабинетов в используемом канале связи при </w:t>
      </w:r>
      <w:r w:rsidR="00BB2751" w:rsidRPr="00F12D8B">
        <w:rPr>
          <w:rFonts w:ascii="Times New Roman" w:hAnsi="Times New Roman" w:cs="Times New Roman"/>
          <w:sz w:val="28"/>
          <w:szCs w:val="28"/>
        </w:rPr>
        <w:lastRenderedPageBreak/>
        <w:t>условии одновременного направления ими документа, удостоверяющего их полномочия, созданного в соответствии с законодательством Российской Федерации об использовании электронной подписи. В этом случае направлять электронный документ отдельно каждому из указанных лиц из своего личного кабинета не требуется.</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10</w:t>
      </w:r>
      <w:r w:rsidR="00BB2751" w:rsidRPr="00F12D8B">
        <w:rPr>
          <w:rFonts w:ascii="Times New Roman" w:hAnsi="Times New Roman" w:cs="Times New Roman"/>
          <w:sz w:val="28"/>
          <w:szCs w:val="28"/>
        </w:rPr>
        <w:t>. Министерство, должностное лицо считаются получившими документ в электронном виде с даты его поступления в личный кабинет министерства на Региональном портале.</w:t>
      </w:r>
    </w:p>
    <w:p w:rsidR="00BB2751" w:rsidRPr="00F12D8B" w:rsidRDefault="001F1756">
      <w:pPr>
        <w:pStyle w:val="ConsPlusNormal"/>
        <w:spacing w:before="220"/>
        <w:ind w:firstLine="540"/>
        <w:jc w:val="both"/>
        <w:rPr>
          <w:rFonts w:ascii="Times New Roman" w:hAnsi="Times New Roman" w:cs="Times New Roman"/>
          <w:sz w:val="28"/>
          <w:szCs w:val="28"/>
        </w:rPr>
      </w:pPr>
      <w:bookmarkStart w:id="4" w:name="P68"/>
      <w:bookmarkEnd w:id="4"/>
      <w:r>
        <w:rPr>
          <w:rFonts w:ascii="Times New Roman" w:hAnsi="Times New Roman" w:cs="Times New Roman"/>
          <w:sz w:val="28"/>
          <w:szCs w:val="28"/>
        </w:rPr>
        <w:t>11</w:t>
      </w:r>
      <w:r w:rsidR="00BB2751" w:rsidRPr="00F12D8B">
        <w:rPr>
          <w:rFonts w:ascii="Times New Roman" w:hAnsi="Times New Roman" w:cs="Times New Roman"/>
          <w:sz w:val="28"/>
          <w:szCs w:val="28"/>
        </w:rPr>
        <w:t xml:space="preserve">. Документ в электронном виде не считается полученным министерством, если должностным лицом, которым он был направлен, были предприняты действия, указанные в </w:t>
      </w:r>
      <w:hyperlink w:anchor="P73">
        <w:r w:rsidR="00BB2751" w:rsidRPr="00F12D8B">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12</w:t>
        </w:r>
      </w:hyperlink>
      <w:r w:rsidR="00BB2751" w:rsidRPr="00F12D8B">
        <w:rPr>
          <w:rFonts w:ascii="Times New Roman" w:hAnsi="Times New Roman" w:cs="Times New Roman"/>
          <w:sz w:val="28"/>
          <w:szCs w:val="28"/>
        </w:rPr>
        <w:t xml:space="preserve"> настоящего Положения, и имеется хотя бы один из следующих недостатков:</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1) текст документа не поддается прочтению;</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2) документ содержит не все страницы;</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3) к документу не приложены указанные в приложении к нему документы и иные материалы;</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4) к документу, направленному законным представителем, не приложены документы, удостоверяющие его полномочия.</w:t>
      </w:r>
    </w:p>
    <w:p w:rsidR="00BB2751" w:rsidRPr="00F12D8B" w:rsidRDefault="001F1756">
      <w:pPr>
        <w:pStyle w:val="ConsPlusNormal"/>
        <w:spacing w:before="220"/>
        <w:ind w:firstLine="540"/>
        <w:jc w:val="both"/>
        <w:rPr>
          <w:rFonts w:ascii="Times New Roman" w:hAnsi="Times New Roman" w:cs="Times New Roman"/>
          <w:sz w:val="28"/>
          <w:szCs w:val="28"/>
        </w:rPr>
      </w:pPr>
      <w:bookmarkStart w:id="5" w:name="P73"/>
      <w:bookmarkEnd w:id="5"/>
      <w:r>
        <w:rPr>
          <w:rFonts w:ascii="Times New Roman" w:hAnsi="Times New Roman" w:cs="Times New Roman"/>
          <w:sz w:val="28"/>
          <w:szCs w:val="28"/>
        </w:rPr>
        <w:t>12</w:t>
      </w:r>
      <w:r w:rsidR="00BB2751" w:rsidRPr="00F12D8B">
        <w:rPr>
          <w:rFonts w:ascii="Times New Roman" w:hAnsi="Times New Roman" w:cs="Times New Roman"/>
          <w:sz w:val="28"/>
          <w:szCs w:val="28"/>
        </w:rPr>
        <w:t xml:space="preserve">. При получении документа, имеющего недостатки, указанные в </w:t>
      </w:r>
      <w:hyperlink w:anchor="P68">
        <w:r w:rsidR="00BB2751" w:rsidRPr="00F12D8B">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11</w:t>
        </w:r>
      </w:hyperlink>
      <w:r w:rsidR="00BB2751" w:rsidRPr="00F12D8B">
        <w:rPr>
          <w:rFonts w:ascii="Times New Roman" w:hAnsi="Times New Roman" w:cs="Times New Roman"/>
          <w:sz w:val="28"/>
          <w:szCs w:val="28"/>
        </w:rPr>
        <w:t xml:space="preserve"> настоящего Положения, должностное лицо, которому был направлен такой документ, в возможно короткий срок извещает участника производства по делу об административном правонарушении, направившего данный документ, посредством функционала канала связи, с помощью которого такой документ был направлен, с приложением материалов, подтверждающих наличие указанных недостатков.</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w:t>
      </w:r>
      <w:r w:rsidR="00BB2751" w:rsidRPr="00F12D8B">
        <w:rPr>
          <w:rFonts w:ascii="Times New Roman" w:hAnsi="Times New Roman" w:cs="Times New Roman"/>
          <w:sz w:val="28"/>
          <w:szCs w:val="28"/>
        </w:rPr>
        <w:t xml:space="preserve">. В случае получения извещения, указанного в </w:t>
      </w:r>
      <w:hyperlink w:anchor="P73">
        <w:r w:rsidR="00BB2751" w:rsidRPr="00F12D8B">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12</w:t>
        </w:r>
      </w:hyperlink>
      <w:r w:rsidR="00BB2751" w:rsidRPr="00F12D8B">
        <w:rPr>
          <w:rFonts w:ascii="Times New Roman" w:hAnsi="Times New Roman" w:cs="Times New Roman"/>
          <w:sz w:val="28"/>
          <w:szCs w:val="28"/>
        </w:rPr>
        <w:t xml:space="preserve"> настоящего Положения, участник производства по делу об административном правонарушении повторно изготавлива</w:t>
      </w:r>
      <w:r w:rsidR="006B4D79">
        <w:rPr>
          <w:rFonts w:ascii="Times New Roman" w:hAnsi="Times New Roman" w:cs="Times New Roman"/>
          <w:sz w:val="28"/>
          <w:szCs w:val="28"/>
        </w:rPr>
        <w:t>е</w:t>
      </w:r>
      <w:r w:rsidR="00BB2751" w:rsidRPr="00F12D8B">
        <w:rPr>
          <w:rFonts w:ascii="Times New Roman" w:hAnsi="Times New Roman" w:cs="Times New Roman"/>
          <w:sz w:val="28"/>
          <w:szCs w:val="28"/>
        </w:rPr>
        <w:t>т (при необходимости) и направляет такой документ в министерство.</w:t>
      </w:r>
    </w:p>
    <w:p w:rsidR="00BB2751" w:rsidRPr="00F12D8B" w:rsidRDefault="00BB2751">
      <w:pPr>
        <w:pStyle w:val="ConsPlusNormal"/>
        <w:jc w:val="both"/>
        <w:rPr>
          <w:rFonts w:ascii="Times New Roman" w:hAnsi="Times New Roman" w:cs="Times New Roman"/>
          <w:sz w:val="28"/>
          <w:szCs w:val="28"/>
        </w:rPr>
      </w:pPr>
    </w:p>
    <w:p w:rsidR="00BB2751" w:rsidRPr="00F12D8B" w:rsidRDefault="00BB2751">
      <w:pPr>
        <w:pStyle w:val="ConsPlusTitle"/>
        <w:jc w:val="center"/>
        <w:outlineLvl w:val="1"/>
        <w:rPr>
          <w:rFonts w:ascii="Times New Roman" w:hAnsi="Times New Roman" w:cs="Times New Roman"/>
          <w:sz w:val="28"/>
          <w:szCs w:val="28"/>
        </w:rPr>
      </w:pPr>
      <w:bookmarkStart w:id="6" w:name="P76"/>
      <w:bookmarkEnd w:id="6"/>
      <w:r w:rsidRPr="00F12D8B">
        <w:rPr>
          <w:rFonts w:ascii="Times New Roman" w:hAnsi="Times New Roman" w:cs="Times New Roman"/>
          <w:sz w:val="28"/>
          <w:szCs w:val="28"/>
        </w:rPr>
        <w:t>III. Порядок направления министерством процессуальных</w:t>
      </w:r>
    </w:p>
    <w:p w:rsidR="00BB2751" w:rsidRPr="00F12D8B" w:rsidRDefault="00BB2751">
      <w:pPr>
        <w:pStyle w:val="ConsPlusTitle"/>
        <w:jc w:val="center"/>
        <w:rPr>
          <w:rFonts w:ascii="Times New Roman" w:hAnsi="Times New Roman" w:cs="Times New Roman"/>
          <w:sz w:val="28"/>
          <w:szCs w:val="28"/>
        </w:rPr>
      </w:pPr>
      <w:r w:rsidRPr="00F12D8B">
        <w:rPr>
          <w:rFonts w:ascii="Times New Roman" w:hAnsi="Times New Roman" w:cs="Times New Roman"/>
          <w:sz w:val="28"/>
          <w:szCs w:val="28"/>
        </w:rPr>
        <w:t>документов в электронном виде</w:t>
      </w:r>
    </w:p>
    <w:p w:rsidR="00BB2751" w:rsidRPr="00F12D8B" w:rsidRDefault="00BB2751">
      <w:pPr>
        <w:pStyle w:val="ConsPlusNormal"/>
        <w:jc w:val="both"/>
        <w:rPr>
          <w:rFonts w:ascii="Times New Roman" w:hAnsi="Times New Roman" w:cs="Times New Roman"/>
          <w:sz w:val="28"/>
          <w:szCs w:val="28"/>
        </w:rPr>
      </w:pPr>
    </w:p>
    <w:p w:rsidR="00BB2751" w:rsidRPr="00F12D8B" w:rsidRDefault="001F17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BB2751" w:rsidRPr="00F12D8B">
        <w:rPr>
          <w:rFonts w:ascii="Times New Roman" w:hAnsi="Times New Roman" w:cs="Times New Roman"/>
          <w:sz w:val="28"/>
          <w:szCs w:val="28"/>
        </w:rPr>
        <w:t xml:space="preserve">. Изготовленные в электронном виде, в том числе в форме электронного документа, подписанного усиленной квалифицированной электронной подписью, процессуальные документы могут направляться министерством, должностными лицами посредством Регионального портала при наличии технической возможности министерства для направления указанных документов посредством Регионального портала участникам </w:t>
      </w:r>
      <w:r w:rsidR="00BB2751" w:rsidRPr="00F12D8B">
        <w:rPr>
          <w:rFonts w:ascii="Times New Roman" w:hAnsi="Times New Roman" w:cs="Times New Roman"/>
          <w:sz w:val="28"/>
          <w:szCs w:val="28"/>
        </w:rPr>
        <w:lastRenderedPageBreak/>
        <w:t>производства по делу об административном правонарушении в случае, если:</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1) участником производства по делу об административном правонарушении завершено прохождение процедуры регистрации на Региональном портале и дано согласие на Региональном портале на направление ему указанных процессуальных документов посредством Регионального портала;</w:t>
      </w:r>
    </w:p>
    <w:p w:rsidR="00BB2751" w:rsidRPr="00F12D8B" w:rsidRDefault="00BB2751">
      <w:pPr>
        <w:pStyle w:val="ConsPlusNormal"/>
        <w:spacing w:before="220"/>
        <w:ind w:firstLine="540"/>
        <w:jc w:val="both"/>
        <w:rPr>
          <w:rFonts w:ascii="Times New Roman" w:hAnsi="Times New Roman" w:cs="Times New Roman"/>
          <w:sz w:val="28"/>
          <w:szCs w:val="28"/>
        </w:rPr>
      </w:pPr>
      <w:r w:rsidRPr="00F12D8B">
        <w:rPr>
          <w:rFonts w:ascii="Times New Roman" w:hAnsi="Times New Roman" w:cs="Times New Roman"/>
          <w:sz w:val="28"/>
          <w:szCs w:val="28"/>
        </w:rPr>
        <w:t>2) участником производства по делу об административном правонарушении завершено прохождение процедуры регистрации в федеральной государс</w:t>
      </w:r>
      <w:r w:rsidR="00A9338F">
        <w:rPr>
          <w:rFonts w:ascii="Times New Roman" w:hAnsi="Times New Roman" w:cs="Times New Roman"/>
          <w:sz w:val="28"/>
          <w:szCs w:val="28"/>
        </w:rPr>
        <w:t>твенной информационной системе «</w:t>
      </w:r>
      <w:r w:rsidRPr="00F12D8B">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w:t>
      </w:r>
      <w:r w:rsidR="00A9338F">
        <w:rPr>
          <w:rFonts w:ascii="Times New Roman" w:hAnsi="Times New Roman" w:cs="Times New Roman"/>
          <w:sz w:val="28"/>
          <w:szCs w:val="28"/>
        </w:rPr>
        <w:t>ектронной форме»</w:t>
      </w:r>
      <w:r w:rsidRPr="00F12D8B">
        <w:rPr>
          <w:rFonts w:ascii="Times New Roman" w:hAnsi="Times New Roman" w:cs="Times New Roman"/>
          <w:sz w:val="28"/>
          <w:szCs w:val="28"/>
        </w:rPr>
        <w:t xml:space="preserve"> и при этом таким участником в федеральной государс</w:t>
      </w:r>
      <w:r w:rsidR="00A9338F">
        <w:rPr>
          <w:rFonts w:ascii="Times New Roman" w:hAnsi="Times New Roman" w:cs="Times New Roman"/>
          <w:sz w:val="28"/>
          <w:szCs w:val="28"/>
        </w:rPr>
        <w:t>твенной информационной системе «</w:t>
      </w:r>
      <w:r w:rsidRPr="00F12D8B">
        <w:rPr>
          <w:rFonts w:ascii="Times New Roman" w:hAnsi="Times New Roman" w:cs="Times New Roman"/>
          <w:sz w:val="28"/>
          <w:szCs w:val="28"/>
        </w:rPr>
        <w:t xml:space="preserve">Единый портал государственных </w:t>
      </w:r>
      <w:r w:rsidR="00A9338F">
        <w:rPr>
          <w:rFonts w:ascii="Times New Roman" w:hAnsi="Times New Roman" w:cs="Times New Roman"/>
          <w:sz w:val="28"/>
          <w:szCs w:val="28"/>
        </w:rPr>
        <w:t>и муниципальных услуг (функций)»</w:t>
      </w:r>
      <w:r w:rsidRPr="00F12D8B">
        <w:rPr>
          <w:rFonts w:ascii="Times New Roman" w:hAnsi="Times New Roman" w:cs="Times New Roman"/>
          <w:sz w:val="28"/>
          <w:szCs w:val="28"/>
        </w:rPr>
        <w:t xml:space="preserve"> (далее </w:t>
      </w:r>
      <w:r w:rsidR="0095423D">
        <w:rPr>
          <w:rFonts w:ascii="Times New Roman" w:hAnsi="Times New Roman" w:cs="Times New Roman"/>
          <w:sz w:val="28"/>
          <w:szCs w:val="28"/>
        </w:rPr>
        <w:t>–</w:t>
      </w:r>
      <w:r w:rsidRPr="00F12D8B">
        <w:rPr>
          <w:rFonts w:ascii="Times New Roman" w:hAnsi="Times New Roman" w:cs="Times New Roman"/>
          <w:sz w:val="28"/>
          <w:szCs w:val="28"/>
        </w:rPr>
        <w:t xml:space="preserve"> Единый портал) дано согласие на направление ему указанных документов посредством Единого портала.</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r w:rsidR="00BB2751" w:rsidRPr="00F12D8B">
        <w:rPr>
          <w:rFonts w:ascii="Times New Roman" w:hAnsi="Times New Roman" w:cs="Times New Roman"/>
          <w:sz w:val="28"/>
          <w:szCs w:val="28"/>
        </w:rPr>
        <w:t>Участник производства по делу об административном правонарушении вправе отозвать согласие на получение процессуальных документов исключительно в личный кабинет на Региональном портале и (или) на Едином портале. Указанные действия осуществляются с использованием личного кабинета на Региональном портале, Едином портале.</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16</w:t>
      </w:r>
      <w:r w:rsidR="00BB2751" w:rsidRPr="00F12D8B">
        <w:rPr>
          <w:rFonts w:ascii="Times New Roman" w:hAnsi="Times New Roman" w:cs="Times New Roman"/>
          <w:sz w:val="28"/>
          <w:szCs w:val="28"/>
        </w:rPr>
        <w:t>. Участник производства по делу об административном правонарушении вправе повторно дать согласие на получение процессуальных документов исключительно в личный кабинет на Региональном портале и (или) на Едином портале. Указанные действия осуществляются с использованием личного кабинета на Региональном портале, Едином портале.</w:t>
      </w:r>
    </w:p>
    <w:p w:rsidR="00BB2751" w:rsidRPr="00F12D8B" w:rsidRDefault="001F17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17</w:t>
      </w:r>
      <w:r w:rsidR="00BB2751" w:rsidRPr="00F12D8B">
        <w:rPr>
          <w:rFonts w:ascii="Times New Roman" w:hAnsi="Times New Roman" w:cs="Times New Roman"/>
          <w:sz w:val="28"/>
          <w:szCs w:val="28"/>
        </w:rPr>
        <w:t xml:space="preserve">. Участник производства по делу об административном правонарушении считается получившим процессуальный документ в случаях и в сроки, установленные </w:t>
      </w:r>
      <w:hyperlink r:id="rId12">
        <w:r w:rsidR="00BB2751" w:rsidRPr="00F12D8B">
          <w:rPr>
            <w:rFonts w:ascii="Times New Roman" w:hAnsi="Times New Roman" w:cs="Times New Roman"/>
            <w:color w:val="0000FF"/>
            <w:sz w:val="28"/>
            <w:szCs w:val="28"/>
          </w:rPr>
          <w:t>частями 6</w:t>
        </w:r>
      </w:hyperlink>
      <w:r w:rsidR="00BB2751" w:rsidRPr="00F12D8B">
        <w:rPr>
          <w:rFonts w:ascii="Times New Roman" w:hAnsi="Times New Roman" w:cs="Times New Roman"/>
          <w:sz w:val="28"/>
          <w:szCs w:val="28"/>
        </w:rPr>
        <w:t xml:space="preserve"> и </w:t>
      </w:r>
      <w:hyperlink r:id="rId13">
        <w:r w:rsidR="00BB2751" w:rsidRPr="00F12D8B">
          <w:rPr>
            <w:rFonts w:ascii="Times New Roman" w:hAnsi="Times New Roman" w:cs="Times New Roman"/>
            <w:color w:val="0000FF"/>
            <w:sz w:val="28"/>
            <w:szCs w:val="28"/>
          </w:rPr>
          <w:t>7 статьи 24.9</w:t>
        </w:r>
      </w:hyperlink>
      <w:r w:rsidR="00BB2751" w:rsidRPr="00F12D8B">
        <w:rPr>
          <w:rFonts w:ascii="Times New Roman" w:hAnsi="Times New Roman" w:cs="Times New Roman"/>
          <w:sz w:val="28"/>
          <w:szCs w:val="28"/>
        </w:rPr>
        <w:t xml:space="preserve"> КоАП РФ.</w:t>
      </w:r>
    </w:p>
    <w:p w:rsidR="00BB2751" w:rsidRPr="00F12D8B" w:rsidRDefault="001F1756">
      <w:pPr>
        <w:pStyle w:val="ConsPlusNormal"/>
        <w:spacing w:before="220"/>
        <w:ind w:firstLine="540"/>
        <w:jc w:val="both"/>
        <w:rPr>
          <w:rFonts w:ascii="Times New Roman" w:hAnsi="Times New Roman" w:cs="Times New Roman"/>
          <w:sz w:val="28"/>
          <w:szCs w:val="28"/>
        </w:rPr>
      </w:pPr>
      <w:bookmarkStart w:id="7" w:name="P85"/>
      <w:bookmarkEnd w:id="7"/>
      <w:r>
        <w:rPr>
          <w:rFonts w:ascii="Times New Roman" w:hAnsi="Times New Roman" w:cs="Times New Roman"/>
          <w:sz w:val="28"/>
          <w:szCs w:val="28"/>
        </w:rPr>
        <w:t>18</w:t>
      </w:r>
      <w:r w:rsidR="00BB2751" w:rsidRPr="00F12D8B">
        <w:rPr>
          <w:rFonts w:ascii="Times New Roman" w:hAnsi="Times New Roman" w:cs="Times New Roman"/>
          <w:sz w:val="28"/>
          <w:szCs w:val="28"/>
        </w:rPr>
        <w:t xml:space="preserve">. При получении процессуального документа, имеющего недостатки, указанные в </w:t>
      </w:r>
      <w:hyperlink w:anchor="P68">
        <w:r w:rsidR="00BB2751" w:rsidRPr="00F12D8B">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11</w:t>
        </w:r>
      </w:hyperlink>
      <w:r w:rsidR="00BB2751" w:rsidRPr="00F12D8B">
        <w:rPr>
          <w:rFonts w:ascii="Times New Roman" w:hAnsi="Times New Roman" w:cs="Times New Roman"/>
          <w:sz w:val="28"/>
          <w:szCs w:val="28"/>
        </w:rPr>
        <w:t xml:space="preserve"> настоящего Положения, участник производства по делу об административном правонарушении в возможно короткий срок извеща</w:t>
      </w:r>
      <w:r w:rsidR="00663329">
        <w:rPr>
          <w:rFonts w:ascii="Times New Roman" w:hAnsi="Times New Roman" w:cs="Times New Roman"/>
          <w:sz w:val="28"/>
          <w:szCs w:val="28"/>
        </w:rPr>
        <w:t>е</w:t>
      </w:r>
      <w:r w:rsidR="00BB2751" w:rsidRPr="00F12D8B">
        <w:rPr>
          <w:rFonts w:ascii="Times New Roman" w:hAnsi="Times New Roman" w:cs="Times New Roman"/>
          <w:sz w:val="28"/>
          <w:szCs w:val="28"/>
        </w:rPr>
        <w:t>т об этом министерство, должностное лицо посредством функционала канала связи, с помощью которого такой документ был направлен, с приложением материалов, подтверждающих наличие указанных недостатков.</w:t>
      </w:r>
    </w:p>
    <w:p w:rsidR="00BB2751" w:rsidRPr="00F12D8B" w:rsidRDefault="00B9417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19</w:t>
      </w:r>
      <w:r w:rsidR="00BB2751" w:rsidRPr="00F12D8B">
        <w:rPr>
          <w:rFonts w:ascii="Times New Roman" w:hAnsi="Times New Roman" w:cs="Times New Roman"/>
          <w:sz w:val="28"/>
          <w:szCs w:val="28"/>
        </w:rPr>
        <w:t xml:space="preserve">. Документ в электронном виде не считается полученным участником </w:t>
      </w:r>
      <w:r w:rsidR="00BB2751" w:rsidRPr="00F12D8B">
        <w:rPr>
          <w:rFonts w:ascii="Times New Roman" w:hAnsi="Times New Roman" w:cs="Times New Roman"/>
          <w:sz w:val="28"/>
          <w:szCs w:val="28"/>
        </w:rPr>
        <w:lastRenderedPageBreak/>
        <w:t xml:space="preserve">производства по делу об административном правонарушении, если таким участником были предприняты действия, указанные в </w:t>
      </w:r>
      <w:hyperlink w:anchor="P85">
        <w:r w:rsidR="00BB2751" w:rsidRPr="00F12D8B">
          <w:rPr>
            <w:rFonts w:ascii="Times New Roman" w:hAnsi="Times New Roman" w:cs="Times New Roman"/>
            <w:color w:val="0000FF"/>
            <w:sz w:val="28"/>
            <w:szCs w:val="28"/>
          </w:rPr>
          <w:t xml:space="preserve">пункте </w:t>
        </w:r>
        <w:r>
          <w:rPr>
            <w:rFonts w:ascii="Times New Roman" w:hAnsi="Times New Roman" w:cs="Times New Roman"/>
            <w:color w:val="0000FF"/>
            <w:sz w:val="28"/>
            <w:szCs w:val="28"/>
          </w:rPr>
          <w:t>18</w:t>
        </w:r>
      </w:hyperlink>
      <w:r w:rsidR="00BB2751" w:rsidRPr="00F12D8B">
        <w:rPr>
          <w:rFonts w:ascii="Times New Roman" w:hAnsi="Times New Roman" w:cs="Times New Roman"/>
          <w:sz w:val="28"/>
          <w:szCs w:val="28"/>
        </w:rPr>
        <w:t xml:space="preserve"> настоящего Положения.</w:t>
      </w:r>
    </w:p>
    <w:p w:rsidR="00BB2751" w:rsidRPr="00F12D8B" w:rsidRDefault="00B9417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20</w:t>
      </w:r>
      <w:r w:rsidR="00BB2751" w:rsidRPr="00F12D8B">
        <w:rPr>
          <w:rFonts w:ascii="Times New Roman" w:hAnsi="Times New Roman" w:cs="Times New Roman"/>
          <w:sz w:val="28"/>
          <w:szCs w:val="28"/>
        </w:rPr>
        <w:t xml:space="preserve">. В случае получения извещения, указанного в </w:t>
      </w:r>
      <w:hyperlink w:anchor="P85">
        <w:r w:rsidR="00BB2751" w:rsidRPr="00F12D8B">
          <w:rPr>
            <w:rFonts w:ascii="Times New Roman" w:hAnsi="Times New Roman" w:cs="Times New Roman"/>
            <w:color w:val="0000FF"/>
            <w:sz w:val="28"/>
            <w:szCs w:val="28"/>
          </w:rPr>
          <w:t>пункте 1</w:t>
        </w:r>
        <w:r>
          <w:rPr>
            <w:rFonts w:ascii="Times New Roman" w:hAnsi="Times New Roman" w:cs="Times New Roman"/>
            <w:color w:val="0000FF"/>
            <w:sz w:val="28"/>
            <w:szCs w:val="28"/>
          </w:rPr>
          <w:t>8</w:t>
        </w:r>
      </w:hyperlink>
      <w:r w:rsidR="00BB2751" w:rsidRPr="00F12D8B">
        <w:rPr>
          <w:rFonts w:ascii="Times New Roman" w:hAnsi="Times New Roman" w:cs="Times New Roman"/>
          <w:sz w:val="28"/>
          <w:szCs w:val="28"/>
        </w:rPr>
        <w:t xml:space="preserve"> настоящего Положения, министерство, должностное лицо повторно изготавливают (при необходимости) и направляют такой документ участнику производства по делу об административном правонарушении.</w:t>
      </w:r>
    </w:p>
    <w:p w:rsidR="00BB2751" w:rsidRPr="00F12D8B" w:rsidRDefault="00B9417D">
      <w:pPr>
        <w:pStyle w:val="ConsPlusNormal"/>
        <w:spacing w:before="280"/>
        <w:ind w:firstLine="540"/>
        <w:jc w:val="both"/>
        <w:rPr>
          <w:rFonts w:ascii="Times New Roman" w:hAnsi="Times New Roman" w:cs="Times New Roman"/>
          <w:sz w:val="28"/>
          <w:szCs w:val="28"/>
        </w:rPr>
      </w:pPr>
      <w:bookmarkStart w:id="8" w:name="P89"/>
      <w:bookmarkEnd w:id="8"/>
      <w:r>
        <w:rPr>
          <w:rFonts w:ascii="Times New Roman" w:hAnsi="Times New Roman" w:cs="Times New Roman"/>
          <w:sz w:val="28"/>
          <w:szCs w:val="28"/>
        </w:rPr>
        <w:t>21</w:t>
      </w:r>
      <w:r w:rsidR="00BB2751" w:rsidRPr="00F12D8B">
        <w:rPr>
          <w:rFonts w:ascii="Times New Roman" w:hAnsi="Times New Roman" w:cs="Times New Roman"/>
          <w:sz w:val="28"/>
          <w:szCs w:val="28"/>
        </w:rPr>
        <w:t>. Министерство, должностное лицо обеспечивают учет и хранение документов по делам об административных правонарушениях в электронном виде с использованием государс</w:t>
      </w:r>
      <w:r w:rsidR="00A9338F">
        <w:rPr>
          <w:rFonts w:ascii="Times New Roman" w:hAnsi="Times New Roman" w:cs="Times New Roman"/>
          <w:sz w:val="28"/>
          <w:szCs w:val="28"/>
        </w:rPr>
        <w:t>твенной информационной системы «</w:t>
      </w:r>
      <w:r w:rsidR="00BB2751" w:rsidRPr="00F12D8B">
        <w:rPr>
          <w:rFonts w:ascii="Times New Roman" w:hAnsi="Times New Roman" w:cs="Times New Roman"/>
          <w:sz w:val="28"/>
          <w:szCs w:val="28"/>
        </w:rPr>
        <w:t>Типовое облачное решение по автоматизации контр</w:t>
      </w:r>
      <w:r w:rsidR="00A9338F">
        <w:rPr>
          <w:rFonts w:ascii="Times New Roman" w:hAnsi="Times New Roman" w:cs="Times New Roman"/>
          <w:sz w:val="28"/>
          <w:szCs w:val="28"/>
        </w:rPr>
        <w:t>ольной (надзорной) деятельности»</w:t>
      </w:r>
      <w:r w:rsidR="00BB2751" w:rsidRPr="00F12D8B">
        <w:rPr>
          <w:rFonts w:ascii="Times New Roman" w:hAnsi="Times New Roman" w:cs="Times New Roman"/>
          <w:sz w:val="28"/>
          <w:szCs w:val="28"/>
        </w:rPr>
        <w:t>.</w:t>
      </w:r>
    </w:p>
    <w:p w:rsidR="00BB2751" w:rsidRPr="00F12D8B" w:rsidRDefault="00B9417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22</w:t>
      </w:r>
      <w:r w:rsidR="00BB2751" w:rsidRPr="00F12D8B">
        <w:rPr>
          <w:rFonts w:ascii="Times New Roman" w:hAnsi="Times New Roman" w:cs="Times New Roman"/>
          <w:sz w:val="28"/>
          <w:szCs w:val="28"/>
        </w:rPr>
        <w:t>. В случае</w:t>
      </w:r>
      <w:r w:rsidR="00A57A48">
        <w:rPr>
          <w:rFonts w:ascii="Times New Roman" w:hAnsi="Times New Roman" w:cs="Times New Roman"/>
          <w:sz w:val="28"/>
          <w:szCs w:val="28"/>
        </w:rPr>
        <w:t>,</w:t>
      </w:r>
      <w:r w:rsidR="00BB2751" w:rsidRPr="00F12D8B">
        <w:rPr>
          <w:rFonts w:ascii="Times New Roman" w:hAnsi="Times New Roman" w:cs="Times New Roman"/>
          <w:sz w:val="28"/>
          <w:szCs w:val="28"/>
        </w:rPr>
        <w:t xml:space="preserve"> если участник производства по делу об административном правонарушении в срок, установленный </w:t>
      </w:r>
      <w:hyperlink r:id="rId14">
        <w:r w:rsidR="00BB2751" w:rsidRPr="00F12D8B">
          <w:rPr>
            <w:rFonts w:ascii="Times New Roman" w:hAnsi="Times New Roman" w:cs="Times New Roman"/>
            <w:color w:val="0000FF"/>
            <w:sz w:val="28"/>
            <w:szCs w:val="28"/>
          </w:rPr>
          <w:t>абзацем вторым части 8 статьи 24.9</w:t>
        </w:r>
      </w:hyperlink>
      <w:r w:rsidR="00BB2751" w:rsidRPr="00F12D8B">
        <w:rPr>
          <w:rFonts w:ascii="Times New Roman" w:hAnsi="Times New Roman" w:cs="Times New Roman"/>
          <w:sz w:val="28"/>
          <w:szCs w:val="28"/>
        </w:rPr>
        <w:t xml:space="preserve"> КоАП РФ, не осуществил вход в личный кабинет на Региональном портале, такому участнику в установленном порядке министерством направляется копия процессуального документа, изготовленная в порядке, предусмотренном </w:t>
      </w:r>
      <w:hyperlink r:id="rId15">
        <w:r w:rsidR="00BB2751" w:rsidRPr="00F12D8B">
          <w:rPr>
            <w:rFonts w:ascii="Times New Roman" w:hAnsi="Times New Roman" w:cs="Times New Roman"/>
            <w:color w:val="0000FF"/>
            <w:sz w:val="28"/>
            <w:szCs w:val="28"/>
          </w:rPr>
          <w:t>частью 9 статьи 24.9</w:t>
        </w:r>
      </w:hyperlink>
      <w:r w:rsidR="00BB2751" w:rsidRPr="00F12D8B">
        <w:rPr>
          <w:rFonts w:ascii="Times New Roman" w:hAnsi="Times New Roman" w:cs="Times New Roman"/>
          <w:sz w:val="28"/>
          <w:szCs w:val="28"/>
        </w:rPr>
        <w:t xml:space="preserve"> КоАП РФ, по почте заказным почтовым отправлением с уведомлением о вручении.</w:t>
      </w:r>
    </w:p>
    <w:p w:rsidR="00BB2751" w:rsidRPr="00F12D8B" w:rsidRDefault="00B9417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23</w:t>
      </w:r>
      <w:r w:rsidR="00BB2751" w:rsidRPr="00F12D8B">
        <w:rPr>
          <w:rFonts w:ascii="Times New Roman" w:hAnsi="Times New Roman" w:cs="Times New Roman"/>
          <w:sz w:val="28"/>
          <w:szCs w:val="28"/>
        </w:rPr>
        <w:t>. Экземпляр процессуального документа в электронном виде, изготовленный на бумажном носителе, направляется (вручается) лицу в порядке, установленном правилами оказания услуг почтовой связи.</w:t>
      </w:r>
    </w:p>
    <w:p w:rsidR="00BB2751" w:rsidRPr="00F12D8B" w:rsidRDefault="00BB2751">
      <w:pPr>
        <w:pStyle w:val="ConsPlusNormal"/>
        <w:jc w:val="both"/>
        <w:rPr>
          <w:rFonts w:ascii="Times New Roman" w:hAnsi="Times New Roman" w:cs="Times New Roman"/>
          <w:sz w:val="28"/>
          <w:szCs w:val="28"/>
        </w:rPr>
      </w:pPr>
    </w:p>
    <w:p w:rsidR="00BB2751" w:rsidRPr="00F12D8B" w:rsidRDefault="00BB2751">
      <w:pPr>
        <w:pStyle w:val="ConsPlusTitle"/>
        <w:jc w:val="center"/>
        <w:outlineLvl w:val="1"/>
        <w:rPr>
          <w:rFonts w:ascii="Times New Roman" w:hAnsi="Times New Roman" w:cs="Times New Roman"/>
          <w:sz w:val="28"/>
          <w:szCs w:val="28"/>
        </w:rPr>
      </w:pPr>
      <w:r w:rsidRPr="00F12D8B">
        <w:rPr>
          <w:rFonts w:ascii="Times New Roman" w:hAnsi="Times New Roman" w:cs="Times New Roman"/>
          <w:sz w:val="28"/>
          <w:szCs w:val="28"/>
        </w:rPr>
        <w:t>IV. Требования к электронным образам документов</w:t>
      </w:r>
    </w:p>
    <w:p w:rsidR="00BB2751" w:rsidRPr="00F12D8B" w:rsidRDefault="00BB2751">
      <w:pPr>
        <w:pStyle w:val="ConsPlusNormal"/>
        <w:jc w:val="both"/>
        <w:rPr>
          <w:rFonts w:ascii="Times New Roman" w:hAnsi="Times New Roman" w:cs="Times New Roman"/>
          <w:sz w:val="28"/>
          <w:szCs w:val="28"/>
        </w:rPr>
      </w:pPr>
    </w:p>
    <w:p w:rsidR="00BB2751" w:rsidRPr="00F12D8B" w:rsidRDefault="00184A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BB2751" w:rsidRPr="00F12D8B">
        <w:rPr>
          <w:rFonts w:ascii="Times New Roman" w:hAnsi="Times New Roman" w:cs="Times New Roman"/>
          <w:sz w:val="28"/>
          <w:szCs w:val="28"/>
        </w:rPr>
        <w:t>. Сканирование документа на бумажном носителе должно производиться в масштабе 1:1 (качество не менее 200-300 точек на дюйм), обеспечивающем сохранение всех реквизитов и аутентичных признаков подлинности: графической подписи лица, печати и углового штампа бланка (при наличии).</w:t>
      </w:r>
    </w:p>
    <w:p w:rsidR="00BB2751" w:rsidRPr="00F12D8B" w:rsidRDefault="00184A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25</w:t>
      </w:r>
      <w:r w:rsidR="00BB2751" w:rsidRPr="00F12D8B">
        <w:rPr>
          <w:rFonts w:ascii="Times New Roman" w:hAnsi="Times New Roman" w:cs="Times New Roman"/>
          <w:sz w:val="28"/>
          <w:szCs w:val="28"/>
        </w:rPr>
        <w:t>. Файл электронного образа документа может быть направлен в следующих форматах: PDF, JPEG (JPG), PNG, TIFF.</w:t>
      </w:r>
    </w:p>
    <w:p w:rsidR="00BB2751" w:rsidRDefault="00184A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26</w:t>
      </w:r>
      <w:r w:rsidR="00BB2751" w:rsidRPr="00F12D8B">
        <w:rPr>
          <w:rFonts w:ascii="Times New Roman" w:hAnsi="Times New Roman" w:cs="Times New Roman"/>
          <w:sz w:val="28"/>
          <w:szCs w:val="28"/>
        </w:rPr>
        <w:t xml:space="preserve">. В случае направления электронного образа </w:t>
      </w:r>
      <w:r w:rsidR="00B9417D" w:rsidRPr="00F12D8B">
        <w:rPr>
          <w:rFonts w:ascii="Times New Roman" w:hAnsi="Times New Roman" w:cs="Times New Roman"/>
          <w:sz w:val="28"/>
          <w:szCs w:val="28"/>
        </w:rPr>
        <w:t>документа</w:t>
      </w:r>
      <w:r w:rsidR="00BB2751" w:rsidRPr="00F12D8B">
        <w:rPr>
          <w:rFonts w:ascii="Times New Roman" w:hAnsi="Times New Roman" w:cs="Times New Roman"/>
          <w:sz w:val="28"/>
          <w:szCs w:val="28"/>
        </w:rPr>
        <w:t xml:space="preserve"> прилагаемые к нему документы и иные материалы должны быть представлены в электронном виде и подписаны электронной подписью, вид которой установлен </w:t>
      </w:r>
      <w:hyperlink r:id="rId16">
        <w:r w:rsidR="00BB2751" w:rsidRPr="00F12D8B">
          <w:rPr>
            <w:rFonts w:ascii="Times New Roman" w:hAnsi="Times New Roman" w:cs="Times New Roman"/>
            <w:color w:val="0000FF"/>
            <w:sz w:val="28"/>
            <w:szCs w:val="28"/>
          </w:rPr>
          <w:t>КоАП</w:t>
        </w:r>
      </w:hyperlink>
      <w:r w:rsidR="00BB2751" w:rsidRPr="00F12D8B">
        <w:rPr>
          <w:rFonts w:ascii="Times New Roman" w:hAnsi="Times New Roman" w:cs="Times New Roman"/>
          <w:sz w:val="28"/>
          <w:szCs w:val="28"/>
        </w:rPr>
        <w:t xml:space="preserve"> РФ.</w:t>
      </w:r>
    </w:p>
    <w:p w:rsidR="008235A7" w:rsidRPr="008235A7" w:rsidRDefault="008235A7" w:rsidP="008235A7">
      <w:pPr>
        <w:pStyle w:val="ConsPlusNormal"/>
        <w:spacing w:before="220"/>
        <w:jc w:val="center"/>
        <w:rPr>
          <w:rFonts w:ascii="Times New Roman" w:hAnsi="Times New Roman" w:cs="Times New Roman"/>
          <w:b/>
          <w:sz w:val="28"/>
          <w:szCs w:val="28"/>
        </w:rPr>
      </w:pPr>
      <w:r w:rsidRPr="008235A7">
        <w:rPr>
          <w:rFonts w:ascii="Times New Roman" w:hAnsi="Times New Roman" w:cs="Times New Roman"/>
          <w:b/>
          <w:sz w:val="28"/>
          <w:szCs w:val="28"/>
        </w:rPr>
        <w:t>V. Требования к электронным документам</w:t>
      </w:r>
    </w:p>
    <w:p w:rsidR="008235A7" w:rsidRPr="008235A7" w:rsidRDefault="00184A60" w:rsidP="008235A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27</w:t>
      </w:r>
      <w:r w:rsidR="008235A7" w:rsidRPr="008235A7">
        <w:rPr>
          <w:rFonts w:ascii="Times New Roman" w:hAnsi="Times New Roman" w:cs="Times New Roman"/>
          <w:sz w:val="28"/>
          <w:szCs w:val="28"/>
        </w:rPr>
        <w:t>. Файл электронного документа должен быть направлен в формате PDF.</w:t>
      </w:r>
    </w:p>
    <w:p w:rsidR="008235A7" w:rsidRPr="008235A7" w:rsidRDefault="00184A60" w:rsidP="008235A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28</w:t>
      </w:r>
      <w:r w:rsidR="008235A7" w:rsidRPr="008235A7">
        <w:rPr>
          <w:rFonts w:ascii="Times New Roman" w:hAnsi="Times New Roman" w:cs="Times New Roman"/>
          <w:sz w:val="28"/>
          <w:szCs w:val="28"/>
        </w:rPr>
        <w:t>. Файлы документов, прилагаемых к электронному документу, могут быть направлены в следующих форматах:</w:t>
      </w:r>
    </w:p>
    <w:p w:rsidR="008235A7" w:rsidRPr="008235A7" w:rsidRDefault="008235A7" w:rsidP="008235A7">
      <w:pPr>
        <w:pStyle w:val="ConsPlusNormal"/>
        <w:spacing w:before="220"/>
        <w:ind w:firstLine="540"/>
        <w:jc w:val="both"/>
        <w:rPr>
          <w:rFonts w:ascii="Times New Roman" w:hAnsi="Times New Roman" w:cs="Times New Roman"/>
          <w:sz w:val="28"/>
          <w:szCs w:val="28"/>
        </w:rPr>
      </w:pPr>
      <w:r w:rsidRPr="008235A7">
        <w:rPr>
          <w:rFonts w:ascii="Times New Roman" w:hAnsi="Times New Roman" w:cs="Times New Roman"/>
          <w:sz w:val="28"/>
          <w:szCs w:val="28"/>
        </w:rPr>
        <w:t xml:space="preserve">1) PDF, RTF, DOC, DOCX, XLS, XLSX, ODT </w:t>
      </w:r>
      <w:r w:rsidR="00712163">
        <w:rPr>
          <w:rFonts w:ascii="Times New Roman" w:hAnsi="Times New Roman" w:cs="Times New Roman"/>
          <w:sz w:val="28"/>
          <w:szCs w:val="28"/>
        </w:rPr>
        <w:t>–</w:t>
      </w:r>
      <w:r w:rsidRPr="008235A7">
        <w:rPr>
          <w:rFonts w:ascii="Times New Roman" w:hAnsi="Times New Roman" w:cs="Times New Roman"/>
          <w:sz w:val="28"/>
          <w:szCs w:val="28"/>
        </w:rPr>
        <w:t xml:space="preserve"> для документов с текстовым содержанием;</w:t>
      </w:r>
    </w:p>
    <w:p w:rsidR="008235A7" w:rsidRDefault="008235A7" w:rsidP="00184A60">
      <w:pPr>
        <w:pStyle w:val="ConsPlusNormal"/>
        <w:spacing w:before="220"/>
        <w:ind w:firstLine="540"/>
        <w:jc w:val="both"/>
        <w:rPr>
          <w:rFonts w:ascii="Times New Roman" w:hAnsi="Times New Roman" w:cs="Times New Roman"/>
          <w:sz w:val="28"/>
          <w:szCs w:val="28"/>
        </w:rPr>
      </w:pPr>
      <w:r w:rsidRPr="008235A7">
        <w:rPr>
          <w:rFonts w:ascii="Times New Roman" w:hAnsi="Times New Roman" w:cs="Times New Roman"/>
          <w:sz w:val="28"/>
          <w:szCs w:val="28"/>
        </w:rPr>
        <w:t xml:space="preserve">2) PDF, JPEG (JPG), PNG, TIFF </w:t>
      </w:r>
      <w:r w:rsidR="00712163">
        <w:rPr>
          <w:rFonts w:ascii="Times New Roman" w:hAnsi="Times New Roman" w:cs="Times New Roman"/>
          <w:sz w:val="28"/>
          <w:szCs w:val="28"/>
        </w:rPr>
        <w:t>–</w:t>
      </w:r>
      <w:r w:rsidRPr="008235A7">
        <w:rPr>
          <w:rFonts w:ascii="Times New Roman" w:hAnsi="Times New Roman" w:cs="Times New Roman"/>
          <w:sz w:val="28"/>
          <w:szCs w:val="28"/>
        </w:rPr>
        <w:t xml:space="preserve"> для документов с графическим содержанием.</w:t>
      </w:r>
    </w:p>
    <w:p w:rsidR="008235A7" w:rsidRPr="008235A7" w:rsidRDefault="008235A7" w:rsidP="00184A60">
      <w:pPr>
        <w:pStyle w:val="ConsPlusNormal"/>
        <w:spacing w:before="220"/>
        <w:jc w:val="center"/>
        <w:rPr>
          <w:rFonts w:ascii="Times New Roman" w:hAnsi="Times New Roman" w:cs="Times New Roman"/>
          <w:b/>
          <w:sz w:val="28"/>
          <w:szCs w:val="28"/>
        </w:rPr>
      </w:pPr>
      <w:r w:rsidRPr="008235A7">
        <w:rPr>
          <w:rFonts w:ascii="Times New Roman" w:hAnsi="Times New Roman" w:cs="Times New Roman"/>
          <w:b/>
          <w:sz w:val="28"/>
          <w:szCs w:val="28"/>
        </w:rPr>
        <w:t>V</w:t>
      </w:r>
      <w:r>
        <w:rPr>
          <w:rFonts w:ascii="Times New Roman" w:hAnsi="Times New Roman" w:cs="Times New Roman"/>
          <w:b/>
          <w:sz w:val="28"/>
          <w:szCs w:val="28"/>
          <w:lang w:val="en-US"/>
        </w:rPr>
        <w:t>I</w:t>
      </w:r>
      <w:r w:rsidRPr="008235A7">
        <w:rPr>
          <w:rFonts w:ascii="Times New Roman" w:hAnsi="Times New Roman" w:cs="Times New Roman"/>
          <w:b/>
          <w:sz w:val="28"/>
          <w:szCs w:val="28"/>
        </w:rPr>
        <w:t xml:space="preserve">. </w:t>
      </w:r>
      <w:r>
        <w:rPr>
          <w:rFonts w:ascii="Times New Roman" w:hAnsi="Times New Roman" w:cs="Times New Roman"/>
          <w:b/>
          <w:sz w:val="28"/>
          <w:szCs w:val="28"/>
        </w:rPr>
        <w:t>Общие т</w:t>
      </w:r>
      <w:r w:rsidRPr="008235A7">
        <w:rPr>
          <w:rFonts w:ascii="Times New Roman" w:hAnsi="Times New Roman" w:cs="Times New Roman"/>
          <w:b/>
          <w:sz w:val="28"/>
          <w:szCs w:val="28"/>
        </w:rPr>
        <w:t xml:space="preserve">ребования к </w:t>
      </w:r>
      <w:r w:rsidR="00184A60">
        <w:rPr>
          <w:rFonts w:ascii="Times New Roman" w:hAnsi="Times New Roman" w:cs="Times New Roman"/>
          <w:b/>
          <w:sz w:val="28"/>
          <w:szCs w:val="28"/>
        </w:rPr>
        <w:t>электронным</w:t>
      </w:r>
      <w:r w:rsidRPr="008235A7">
        <w:rPr>
          <w:rFonts w:ascii="Times New Roman" w:hAnsi="Times New Roman" w:cs="Times New Roman"/>
          <w:b/>
          <w:sz w:val="28"/>
          <w:szCs w:val="28"/>
        </w:rPr>
        <w:t xml:space="preserve"> документам</w:t>
      </w:r>
    </w:p>
    <w:p w:rsidR="008235A7" w:rsidRPr="008235A7" w:rsidRDefault="00184A60" w:rsidP="008235A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29</w:t>
      </w:r>
      <w:r w:rsidR="008235A7" w:rsidRPr="008235A7">
        <w:rPr>
          <w:rFonts w:ascii="Times New Roman" w:hAnsi="Times New Roman" w:cs="Times New Roman"/>
          <w:sz w:val="28"/>
          <w:szCs w:val="28"/>
        </w:rPr>
        <w:t xml:space="preserve">. В случае направления </w:t>
      </w:r>
      <w:r w:rsidR="008235A7">
        <w:rPr>
          <w:rFonts w:ascii="Times New Roman" w:hAnsi="Times New Roman" w:cs="Times New Roman"/>
          <w:sz w:val="28"/>
          <w:szCs w:val="28"/>
        </w:rPr>
        <w:t>эл</w:t>
      </w:r>
      <w:r>
        <w:rPr>
          <w:rFonts w:ascii="Times New Roman" w:hAnsi="Times New Roman" w:cs="Times New Roman"/>
          <w:sz w:val="28"/>
          <w:szCs w:val="28"/>
        </w:rPr>
        <w:t xml:space="preserve">ектронного образа документа, </w:t>
      </w:r>
      <w:r w:rsidR="008235A7" w:rsidRPr="008235A7">
        <w:rPr>
          <w:rFonts w:ascii="Times New Roman" w:hAnsi="Times New Roman" w:cs="Times New Roman"/>
          <w:sz w:val="28"/>
          <w:szCs w:val="28"/>
        </w:rPr>
        <w:t xml:space="preserve">электронного документа прилагаемые к нему документы и иные материалы должны быть представлены в электронном виде и подписаны электронной подписью, вид которой установлен </w:t>
      </w:r>
      <w:hyperlink r:id="rId17">
        <w:r w:rsidR="008235A7" w:rsidRPr="008235A7">
          <w:rPr>
            <w:rStyle w:val="a3"/>
            <w:rFonts w:ascii="Times New Roman" w:hAnsi="Times New Roman" w:cs="Times New Roman"/>
            <w:sz w:val="28"/>
            <w:szCs w:val="28"/>
          </w:rPr>
          <w:t>КоАП</w:t>
        </w:r>
      </w:hyperlink>
      <w:r w:rsidR="008235A7" w:rsidRPr="008235A7">
        <w:rPr>
          <w:rFonts w:ascii="Times New Roman" w:hAnsi="Times New Roman" w:cs="Times New Roman"/>
          <w:sz w:val="28"/>
          <w:szCs w:val="28"/>
        </w:rPr>
        <w:t xml:space="preserve"> РФ.</w:t>
      </w:r>
    </w:p>
    <w:p w:rsidR="00BB2751" w:rsidRPr="00F12D8B" w:rsidRDefault="00184A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30</w:t>
      </w:r>
      <w:r w:rsidR="00BB2751" w:rsidRPr="00F12D8B">
        <w:rPr>
          <w:rFonts w:ascii="Times New Roman" w:hAnsi="Times New Roman" w:cs="Times New Roman"/>
          <w:sz w:val="28"/>
          <w:szCs w:val="28"/>
        </w:rPr>
        <w:t xml:space="preserve">. Каждый </w:t>
      </w:r>
      <w:r w:rsidR="00B9417D">
        <w:rPr>
          <w:rFonts w:ascii="Times New Roman" w:hAnsi="Times New Roman" w:cs="Times New Roman"/>
          <w:sz w:val="28"/>
          <w:szCs w:val="28"/>
        </w:rPr>
        <w:t>отдельный документ должен быть п</w:t>
      </w:r>
      <w:r w:rsidR="00BB2751" w:rsidRPr="00F12D8B">
        <w:rPr>
          <w:rFonts w:ascii="Times New Roman" w:hAnsi="Times New Roman" w:cs="Times New Roman"/>
          <w:sz w:val="28"/>
          <w:szCs w:val="28"/>
        </w:rPr>
        <w:t>редставлен в виде отдельного файла.</w:t>
      </w:r>
    </w:p>
    <w:p w:rsidR="00BB2751" w:rsidRPr="00F12D8B" w:rsidRDefault="00184A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31</w:t>
      </w:r>
      <w:r w:rsidR="00BB2751" w:rsidRPr="00F12D8B">
        <w:rPr>
          <w:rFonts w:ascii="Times New Roman" w:hAnsi="Times New Roman" w:cs="Times New Roman"/>
          <w:sz w:val="28"/>
          <w:szCs w:val="28"/>
        </w:rPr>
        <w:t>. Документы и данные, содержащиеся в них, должны быть доступными для прочтения, не должны быть защищены от копирования и печати электронного образа, не должны содержать интерактивные и мультимедийные элементы или внедренные сценарии.</w:t>
      </w:r>
    </w:p>
    <w:p w:rsidR="00BB2751" w:rsidRPr="00F12D8B" w:rsidRDefault="00184A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w:t>
      </w:r>
      <w:r w:rsidR="00BB2751" w:rsidRPr="00F12D8B">
        <w:rPr>
          <w:rFonts w:ascii="Times New Roman" w:hAnsi="Times New Roman" w:cs="Times New Roman"/>
          <w:sz w:val="28"/>
          <w:szCs w:val="28"/>
        </w:rPr>
        <w:t xml:space="preserve">. Электронный образ документа </w:t>
      </w:r>
      <w:r w:rsidR="008235A7">
        <w:rPr>
          <w:rFonts w:ascii="Times New Roman" w:hAnsi="Times New Roman" w:cs="Times New Roman"/>
          <w:sz w:val="28"/>
          <w:szCs w:val="28"/>
        </w:rPr>
        <w:t xml:space="preserve">и электронный документ </w:t>
      </w:r>
      <w:r w:rsidR="00BB2751" w:rsidRPr="00F12D8B">
        <w:rPr>
          <w:rFonts w:ascii="Times New Roman" w:hAnsi="Times New Roman" w:cs="Times New Roman"/>
          <w:sz w:val="28"/>
          <w:szCs w:val="28"/>
        </w:rPr>
        <w:t xml:space="preserve">может быть направлен способом, указанным в </w:t>
      </w:r>
      <w:hyperlink w:anchor="P60">
        <w:r w:rsidR="00BB2751" w:rsidRPr="00F12D8B">
          <w:rPr>
            <w:rFonts w:ascii="Times New Roman" w:hAnsi="Times New Roman" w:cs="Times New Roman"/>
            <w:color w:val="0000FF"/>
            <w:sz w:val="28"/>
            <w:szCs w:val="28"/>
          </w:rPr>
          <w:t>разделах II</w:t>
        </w:r>
      </w:hyperlink>
      <w:r w:rsidR="00BB2751" w:rsidRPr="00F12D8B">
        <w:rPr>
          <w:rFonts w:ascii="Times New Roman" w:hAnsi="Times New Roman" w:cs="Times New Roman"/>
          <w:sz w:val="28"/>
          <w:szCs w:val="28"/>
        </w:rPr>
        <w:t xml:space="preserve"> и </w:t>
      </w:r>
      <w:hyperlink w:anchor="P76">
        <w:r w:rsidR="00BB2751" w:rsidRPr="00F12D8B">
          <w:rPr>
            <w:rFonts w:ascii="Times New Roman" w:hAnsi="Times New Roman" w:cs="Times New Roman"/>
            <w:color w:val="0000FF"/>
            <w:sz w:val="28"/>
            <w:szCs w:val="28"/>
          </w:rPr>
          <w:t>III</w:t>
        </w:r>
      </w:hyperlink>
      <w:r w:rsidR="00BB2751" w:rsidRPr="00F12D8B">
        <w:rPr>
          <w:rFonts w:ascii="Times New Roman" w:hAnsi="Times New Roman" w:cs="Times New Roman"/>
          <w:sz w:val="28"/>
          <w:szCs w:val="28"/>
        </w:rPr>
        <w:t xml:space="preserve"> настоящего Положения, как лицом, подписавшим данный документ, посредством своего личного кабинета в используемом канале связи, так и его защитником, представителем, в том числе законным, посредством своих личных кабинетов в используемом канале связи при условии одновременного направления ими документа, удостоверяющего их полномочия, созданного в соответствии с законодательством Российской Федерации об использовании электронной подписи. В этом случае направлять электронный образ документа отдельно каждому из указанных лиц из своего личного кабинета не требуется.</w:t>
      </w:r>
    </w:p>
    <w:p w:rsidR="00BB2751" w:rsidRPr="00F12D8B" w:rsidRDefault="00BB2751">
      <w:pPr>
        <w:pStyle w:val="ConsPlusNormal"/>
        <w:jc w:val="both"/>
        <w:rPr>
          <w:rFonts w:ascii="Times New Roman" w:hAnsi="Times New Roman" w:cs="Times New Roman"/>
          <w:sz w:val="28"/>
          <w:szCs w:val="28"/>
        </w:rPr>
      </w:pPr>
    </w:p>
    <w:p w:rsidR="008235A7" w:rsidRDefault="008235A7" w:rsidP="008235A7">
      <w:pPr>
        <w:pStyle w:val="c"/>
        <w:spacing w:line="300" w:lineRule="auto"/>
        <w:rPr>
          <w:color w:val="000000"/>
          <w:sz w:val="27"/>
          <w:szCs w:val="27"/>
        </w:rPr>
      </w:pPr>
      <w:r>
        <w:rPr>
          <w:color w:val="000000"/>
          <w:sz w:val="27"/>
          <w:szCs w:val="27"/>
        </w:rPr>
        <w:t>___________</w:t>
      </w:r>
    </w:p>
    <w:p w:rsidR="00862046" w:rsidRDefault="00862046"/>
    <w:sectPr w:rsidR="00862046" w:rsidSect="00FD0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751"/>
    <w:rsid w:val="00184A60"/>
    <w:rsid w:val="001F1756"/>
    <w:rsid w:val="002823E2"/>
    <w:rsid w:val="00526548"/>
    <w:rsid w:val="00541295"/>
    <w:rsid w:val="00663329"/>
    <w:rsid w:val="006B4D79"/>
    <w:rsid w:val="00712163"/>
    <w:rsid w:val="007661C8"/>
    <w:rsid w:val="008235A7"/>
    <w:rsid w:val="00842BB1"/>
    <w:rsid w:val="00862046"/>
    <w:rsid w:val="0095423D"/>
    <w:rsid w:val="00A57A48"/>
    <w:rsid w:val="00A9338F"/>
    <w:rsid w:val="00A9702B"/>
    <w:rsid w:val="00B9417D"/>
    <w:rsid w:val="00BB2751"/>
    <w:rsid w:val="00CD4B58"/>
    <w:rsid w:val="00F12D8B"/>
    <w:rsid w:val="00F56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27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27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27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B2751"/>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A9702B"/>
    <w:rPr>
      <w:color w:val="0000FF" w:themeColor="hyperlink"/>
      <w:u w:val="single"/>
    </w:rPr>
  </w:style>
  <w:style w:type="paragraph" w:customStyle="1" w:styleId="t">
    <w:name w:val="t"/>
    <w:basedOn w:val="a"/>
    <w:uiPriority w:val="99"/>
    <w:semiHidden/>
    <w:rsid w:val="00A9702B"/>
    <w:pPr>
      <w:spacing w:before="90" w:after="90" w:line="240" w:lineRule="auto"/>
      <w:ind w:left="675" w:right="675"/>
      <w:jc w:val="center"/>
    </w:pPr>
    <w:rPr>
      <w:rFonts w:ascii="Times New Roman" w:eastAsiaTheme="minorEastAsia" w:hAnsi="Times New Roman" w:cs="Times New Roman"/>
      <w:b/>
      <w:bCs/>
      <w:sz w:val="24"/>
      <w:szCs w:val="24"/>
      <w:lang w:eastAsia="ru-RU"/>
    </w:rPr>
  </w:style>
  <w:style w:type="paragraph" w:styleId="a4">
    <w:name w:val="Normal (Web)"/>
    <w:basedOn w:val="a"/>
    <w:uiPriority w:val="99"/>
    <w:unhideWhenUsed/>
    <w:rsid w:val="008235A7"/>
    <w:pPr>
      <w:spacing w:before="90" w:after="90" w:line="240" w:lineRule="auto"/>
      <w:ind w:firstLine="675"/>
      <w:jc w:val="both"/>
    </w:pPr>
    <w:rPr>
      <w:rFonts w:ascii="Times New Roman" w:eastAsiaTheme="minorEastAsia" w:hAnsi="Times New Roman" w:cs="Times New Roman"/>
      <w:sz w:val="24"/>
      <w:szCs w:val="24"/>
      <w:lang w:eastAsia="ru-RU"/>
    </w:rPr>
  </w:style>
  <w:style w:type="paragraph" w:customStyle="1" w:styleId="c">
    <w:name w:val="c"/>
    <w:basedOn w:val="a"/>
    <w:uiPriority w:val="99"/>
    <w:semiHidden/>
    <w:rsid w:val="008235A7"/>
    <w:pPr>
      <w:spacing w:before="90" w:after="90" w:line="240" w:lineRule="auto"/>
      <w:ind w:left="675" w:right="675"/>
      <w:jc w:val="center"/>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27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27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27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B2751"/>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A9702B"/>
    <w:rPr>
      <w:color w:val="0000FF" w:themeColor="hyperlink"/>
      <w:u w:val="single"/>
    </w:rPr>
  </w:style>
  <w:style w:type="paragraph" w:customStyle="1" w:styleId="t">
    <w:name w:val="t"/>
    <w:basedOn w:val="a"/>
    <w:uiPriority w:val="99"/>
    <w:semiHidden/>
    <w:rsid w:val="00A9702B"/>
    <w:pPr>
      <w:spacing w:before="90" w:after="90" w:line="240" w:lineRule="auto"/>
      <w:ind w:left="675" w:right="675"/>
      <w:jc w:val="center"/>
    </w:pPr>
    <w:rPr>
      <w:rFonts w:ascii="Times New Roman" w:eastAsiaTheme="minorEastAsia" w:hAnsi="Times New Roman" w:cs="Times New Roman"/>
      <w:b/>
      <w:bCs/>
      <w:sz w:val="24"/>
      <w:szCs w:val="24"/>
      <w:lang w:eastAsia="ru-RU"/>
    </w:rPr>
  </w:style>
  <w:style w:type="paragraph" w:styleId="a4">
    <w:name w:val="Normal (Web)"/>
    <w:basedOn w:val="a"/>
    <w:uiPriority w:val="99"/>
    <w:unhideWhenUsed/>
    <w:rsid w:val="008235A7"/>
    <w:pPr>
      <w:spacing w:before="90" w:after="90" w:line="240" w:lineRule="auto"/>
      <w:ind w:firstLine="675"/>
      <w:jc w:val="both"/>
    </w:pPr>
    <w:rPr>
      <w:rFonts w:ascii="Times New Roman" w:eastAsiaTheme="minorEastAsia" w:hAnsi="Times New Roman" w:cs="Times New Roman"/>
      <w:sz w:val="24"/>
      <w:szCs w:val="24"/>
      <w:lang w:eastAsia="ru-RU"/>
    </w:rPr>
  </w:style>
  <w:style w:type="paragraph" w:customStyle="1" w:styleId="c">
    <w:name w:val="c"/>
    <w:basedOn w:val="a"/>
    <w:uiPriority w:val="99"/>
    <w:semiHidden/>
    <w:rsid w:val="008235A7"/>
    <w:pPr>
      <w:spacing w:before="90" w:after="90" w:line="240" w:lineRule="auto"/>
      <w:ind w:left="675" w:right="675"/>
      <w:jc w:val="center"/>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tatarstan.ru/" TargetMode="External"/><Relationship Id="rId13" Type="http://schemas.openxmlformats.org/officeDocument/2006/relationships/hyperlink" Target="https://login.consultant.ru/link/?req=doc&amp;base=LAW&amp;n=509581&amp;dst=1151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509581&amp;dst=2910" TargetMode="External"/><Relationship Id="rId12" Type="http://schemas.openxmlformats.org/officeDocument/2006/relationships/hyperlink" Target="https://login.consultant.ru/link/?req=doc&amp;base=LAW&amp;n=509581&amp;dst=11502" TargetMode="External"/><Relationship Id="rId17" Type="http://schemas.openxmlformats.org/officeDocument/2006/relationships/hyperlink" Target="https://login.consultant.ru/link/?req=doc&amp;base=LAW&amp;n=50958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509581" TargetMode="External"/><Relationship Id="rId1" Type="http://schemas.openxmlformats.org/officeDocument/2006/relationships/styles" Target="styles.xml"/><Relationship Id="rId6" Type="http://schemas.openxmlformats.org/officeDocument/2006/relationships/hyperlink" Target="https://login.consultant.ru/link/?req=doc&amp;base=LAW&amp;n=509581&amp;dst=11479" TargetMode="External"/><Relationship Id="rId11" Type="http://schemas.openxmlformats.org/officeDocument/2006/relationships/hyperlink" Target="https://login.consultant.ru/link/?req=doc&amp;base=LAW&amp;n=500166&amp;dst=823" TargetMode="External"/><Relationship Id="rId5" Type="http://schemas.openxmlformats.org/officeDocument/2006/relationships/hyperlink" Target="https://login.consultant.ru/link/?req=doc&amp;base=LAW&amp;n=509581&amp;dst=11469" TargetMode="External"/><Relationship Id="rId15" Type="http://schemas.openxmlformats.org/officeDocument/2006/relationships/hyperlink" Target="https://login.consultant.ru/link/?req=doc&amp;base=LAW&amp;n=509581&amp;dst=11525" TargetMode="External"/><Relationship Id="rId10" Type="http://schemas.openxmlformats.org/officeDocument/2006/relationships/hyperlink" Target="https://login.consultant.ru/link/?req=doc&amp;base=LAW&amp;n=4997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509581" TargetMode="External"/><Relationship Id="rId14" Type="http://schemas.openxmlformats.org/officeDocument/2006/relationships/hyperlink" Target="https://login.consultant.ru/link/?req=doc&amp;base=LAW&amp;n=509581&amp;dst=11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2054</Words>
  <Characters>11709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Отдела правового обеспечения</dc:creator>
  <cp:lastModifiedBy>Ведущий советник ОРГН</cp:lastModifiedBy>
  <cp:revision>14</cp:revision>
  <dcterms:created xsi:type="dcterms:W3CDTF">2025-10-14T12:39:00Z</dcterms:created>
  <dcterms:modified xsi:type="dcterms:W3CDTF">2025-10-15T14:17:00Z</dcterms:modified>
</cp:coreProperties>
</file>